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36" w:name="_GoBack"/>
      <w:bookmarkEnd w:id="36"/>
      <w:r>
        <mc:AlternateContent>
          <mc:Choice Requires="wpg">
            <w:drawing>
              <wp:anchor distT="0" distB="0" distL="228600" distR="228600" simplePos="0" relativeHeight="251659264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920750</wp:posOffset>
                </wp:positionV>
                <wp:extent cx="6132195" cy="6605270"/>
                <wp:effectExtent l="0" t="0" r="2540" b="5080"/>
                <wp:wrapSquare wrapText="bothSides"/>
                <wp:docPr id="173" name="Group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2108" cy="6605423"/>
                          <a:chOff x="0" y="0"/>
                          <a:chExt cx="3340000" cy="2484029"/>
                        </a:xfrm>
                      </wpg:grpSpPr>
                      <wps:wsp>
                        <wps:cNvPr id="174" name="Rectangle 174"/>
                        <wps:cNvSpPr/>
                        <wps:spPr>
                          <a:xfrm>
                            <a:off x="0" y="0"/>
                            <a:ext cx="3218688" cy="202876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175" name="Group 175"/>
                        <wpg:cNvGrpSpPr/>
                        <wpg:grpSpPr>
                          <a:xfrm>
                            <a:off x="0" y="19050"/>
                            <a:ext cx="2249424" cy="832104"/>
                            <a:chOff x="228600" y="0"/>
                            <a:chExt cx="1472184" cy="1024128"/>
                          </a:xfrm>
                        </wpg:grpSpPr>
                        <wps:wsp>
                          <wps:cNvPr id="176" name="Rectangle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77" name="Rectangle 177"/>
                          <wps:cNvSpPr/>
                          <wps:spPr>
                            <a:xfrm>
                              <a:off x="228600" y="0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7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178" name="Text Box 178"/>
                        <wps:cNvSpPr txBox="1"/>
                        <wps:spPr>
                          <a:xfrm>
                            <a:off x="173864" y="393054"/>
                            <a:ext cx="3166136" cy="2090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ind w:left="504"/>
                                <w:jc w:val="right"/>
                                <w:rPr>
                                  <w:smallCaps/>
                                  <w:color w:val="ED7D31" w:themeColor="accent2"/>
                                  <w:sz w:val="28"/>
                                  <w:szCs w:val="24"/>
                                  <w14:textFill>
                                    <w14:solidFill>
                                      <w14:schemeClr w14:val="accent2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spacing w:before="120"/>
                                <w:jc w:val="center"/>
                                <w:rPr>
                                  <w:rFonts w:cs="Times New Roman"/>
                                  <w:bCs/>
                                  <w:color w:val="002060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</w:p>
                            <w:p>
                              <w:pPr>
                                <w:spacing w:before="120"/>
                                <w:jc w:val="center"/>
                                <w:rPr>
                                  <w:rFonts w:cs="Times New Roman"/>
                                  <w:bCs/>
                                  <w:color w:val="002060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</w:p>
                            <w:p>
                              <w:pPr>
                                <w:spacing w:before="120"/>
                                <w:jc w:val="center"/>
                                <w:rPr>
                                  <w:rFonts w:cs="Times New Roman"/>
                                  <w:bCs/>
                                  <w:color w:val="002060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</w:p>
                            <w:p>
                              <w:pPr>
                                <w:spacing w:before="120"/>
                                <w:jc w:val="center"/>
                                <w:rPr>
                                  <w:rFonts w:cs="Times New Roman"/>
                                  <w:bCs/>
                                  <w:color w:val="002060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</w:p>
                            <w:p>
                              <w:pPr>
                                <w:spacing w:before="120"/>
                                <w:jc w:val="center"/>
                                <w:rPr>
                                  <w:rFonts w:cs="Times New Roman"/>
                                  <w:bCs/>
                                  <w:color w:val="002060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>
                                <w:rPr>
                                  <w:rFonts w:cs="Times New Roman"/>
                                  <w:bCs/>
                                  <w:color w:val="002060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 xml:space="preserve">BÁO CÁO PHÂN TÍCH </w:t>
                              </w:r>
                            </w:p>
                            <w:p>
                              <w:pPr>
                                <w:spacing w:before="120"/>
                                <w:jc w:val="center"/>
                                <w:rPr>
                                  <w:rFonts w:cs="Times New Roman"/>
                                  <w:bCs/>
                                  <w:color w:val="002060"/>
                                  <w:sz w:val="50"/>
                                  <w:szCs w:val="50"/>
                                  <w:lang w:val="vi-VN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>
                                <w:rPr>
                                  <w:rFonts w:cs="Times New Roman"/>
                                  <w:bCs/>
                                  <w:color w:val="002060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KẾT</w:t>
                              </w:r>
                              <w:r>
                                <w:rPr>
                                  <w:rFonts w:cs="Times New Roman"/>
                                  <w:bCs/>
                                  <w:color w:val="002060"/>
                                  <w:sz w:val="50"/>
                                  <w:szCs w:val="50"/>
                                  <w:lang w:val="vi-VN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 xml:space="preserve"> QUẢ KỲ THI TỐT NGHIỆP </w:t>
                              </w:r>
                            </w:p>
                            <w:p>
                              <w:pPr>
                                <w:spacing w:before="120"/>
                                <w:jc w:val="center"/>
                                <w:rPr>
                                  <w:color w:val="4472C4" w:themeColor="accent1"/>
                                  <w:sz w:val="20"/>
                                  <w:szCs w:val="20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cs="Times New Roman"/>
                                  <w:bCs/>
                                  <w:color w:val="002060"/>
                                  <w:sz w:val="50"/>
                                  <w:szCs w:val="50"/>
                                  <w:lang w:val="vi-VN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 xml:space="preserve">TRUNG HỌC PHỔ THÔNG </w:t>
                              </w:r>
                              <w:r>
                                <w:rPr>
                                  <w:rFonts w:cs="Times New Roman"/>
                                  <w:bCs/>
                                  <w:color w:val="002060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NĂM 2022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2pt;margin-top:72.5pt;height:520.1pt;width:482.85pt;mso-position-horizontal-relative:page;mso-position-vertical-relative:page;mso-wrap-distance-bottom:0pt;mso-wrap-distance-left:18pt;mso-wrap-distance-right:18pt;mso-wrap-distance-top:0pt;z-index:251659264;mso-width-relative:page;mso-height-relative:page;" coordsize="3340000,2484029" o:gfxdata="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">
                <o:lock v:ext="edit" aspectratio="f"/>
                <v:rect id="Rectangle 174" o:spid="_x0000_s1026" o:spt="1" style="position:absolute;left:0;top:0;height:2028766;width:3218688;v-text-anchor:middle;" fillcolor="#FFFFFF [3212]" filled="t" stroked="f" coordsize="21600,21600" o:gfxdata="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JHLivQAA&#10;ANwAAAAPAAAAAAAAAAEAIAAAACIAAABkcnMvZG93bnJldi54bWxQSwECFAAUAAAACACHTuJAMy8F&#10;njsAAAA5AAAAEAAAAAAAAAABACAAAAAMAQAAZHJzL3NoYXBleG1sLnhtbFBLBQYAAAAABgAGAFsB&#10;AAC2AwAAAAA=&#10;">
                  <v:fill on="t" opacity="0f" focussize="0,0"/>
                  <v:stroke on="f" weight="1pt" miterlimit="8" joinstyle="miter"/>
                  <v:imagedata o:title=""/>
                  <o:lock v:ext="edit" aspectratio="f"/>
                </v:rect>
                <v:group id="_x0000_s1026" o:spid="_x0000_s1026" o:spt="203" style="position:absolute;left:0;top:19050;height:832104;width:2249424;" coordorigin="228600,0" coordsize="1472184,1024128" o:gfxdata="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F6000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Rectangle 10" o:spid="_x0000_s1026" o:spt="100" style="position:absolute;left:228600;top:0;height:1012274;width:1466258;v-text-anchor:middle;" fillcolor="#4472C4 [3204]" filled="t" stroked="f" coordsize="2240281,822960" o:gfxdata="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hfArvQAA&#10;ANwAAAAPAAAAAAAAAAEAIAAAACIAAABkcnMvZG93bnJldi54bWxQSwECFAAUAAAACACHTuJAMy8F&#10;njsAAAA5AAAAEAAAAAAAAAABACAAAAAMAQAAZHJzL3NoYXBleG1sLnhtbFBLBQYAAAAABgAGAFsB&#10;AAC2AwAAAAA=&#10;" path="m0,0l2240281,0,1659256,222885,0,822960,0,0xe">
                    <v:path o:connectlocs="0,0;1466258,0;1085978,274157;0,1012274;0,0" o:connectangles="0,0,0,0,0"/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rect id="Rectangle 177" o:spid="_x0000_s1026" o:spt="1" style="position:absolute;left:228600;top:0;height:1024128;width:1472184;v-text-anchor:middle;" filled="t" stroked="f" coordsize="21600,21600" o:gfxdata="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katM25AAAA3AAA&#10;AA8AAAAAAAAAAQAgAAAAIgAAAGRycy9kb3ducmV2LnhtbFBLAQIUABQAAAAIAIdO4kAzLwWeOwAA&#10;ADkAAAAQAAAAAAAAAAEAIAAAAAgBAABkcnMvc2hhcGV4bWwueG1sUEsFBgAAAAAGAAYAWwEAALID&#10;AAAAAA==&#10;">
                    <v:fill type="frame" on="t" focussize="0,0" recolor="t" rotate="t" r:id="rId7"/>
                    <v:stroke on="f" weight="1pt" miterlimit="8" joinstyle="miter"/>
                    <v:imagedata o:title=""/>
                    <o:lock v:ext="edit" aspectratio="f"/>
                  </v:rect>
                </v:group>
                <v:shape id="_x0000_s1026" o:spid="_x0000_s1026" o:spt="202" type="#_x0000_t202" style="position:absolute;left:173864;top:393054;height:2090975;width:3166136;" filled="f" stroked="f" coordsize="21600,21600" o:gfxdata="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fwdO74A&#10;AADc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 inset="1.27mm,2.54mm,0mm,0mm">
                    <w:txbxContent>
                      <w:p>
                        <w:pPr>
                          <w:ind w:left="504"/>
                          <w:jc w:val="right"/>
                          <w:rPr>
                            <w:smallCaps/>
                            <w:color w:val="ED7D31" w:themeColor="accent2"/>
                            <w:sz w:val="28"/>
                            <w:szCs w:val="24"/>
                            <w14:textFill>
                              <w14:solidFill>
                                <w14:schemeClr w14:val="accent2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spacing w:before="120"/>
                          <w:jc w:val="center"/>
                          <w:rPr>
                            <w:rFonts w:cs="Times New Roman"/>
                            <w:bCs/>
                            <w:color w:val="002060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</w:p>
                      <w:p>
                        <w:pPr>
                          <w:spacing w:before="120"/>
                          <w:jc w:val="center"/>
                          <w:rPr>
                            <w:rFonts w:cs="Times New Roman"/>
                            <w:bCs/>
                            <w:color w:val="002060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</w:p>
                      <w:p>
                        <w:pPr>
                          <w:spacing w:before="120"/>
                          <w:jc w:val="center"/>
                          <w:rPr>
                            <w:rFonts w:cs="Times New Roman"/>
                            <w:bCs/>
                            <w:color w:val="002060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</w:p>
                      <w:p>
                        <w:pPr>
                          <w:spacing w:before="120"/>
                          <w:jc w:val="center"/>
                          <w:rPr>
                            <w:rFonts w:cs="Times New Roman"/>
                            <w:bCs/>
                            <w:color w:val="002060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</w:p>
                      <w:p>
                        <w:pPr>
                          <w:spacing w:before="120"/>
                          <w:jc w:val="center"/>
                          <w:rPr>
                            <w:rFonts w:cs="Times New Roman"/>
                            <w:bCs/>
                            <w:color w:val="002060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>
                          <w:rPr>
                            <w:rFonts w:cs="Times New Roman"/>
                            <w:bCs/>
                            <w:color w:val="002060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 xml:space="preserve">BÁO CÁO PHÂN TÍCH </w:t>
                        </w:r>
                      </w:p>
                      <w:p>
                        <w:pPr>
                          <w:spacing w:before="120"/>
                          <w:jc w:val="center"/>
                          <w:rPr>
                            <w:rFonts w:cs="Times New Roman"/>
                            <w:bCs/>
                            <w:color w:val="002060"/>
                            <w:sz w:val="50"/>
                            <w:szCs w:val="50"/>
                            <w:lang w:val="vi-VN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>
                          <w:rPr>
                            <w:rFonts w:cs="Times New Roman"/>
                            <w:bCs/>
                            <w:color w:val="002060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KẾT</w:t>
                        </w:r>
                        <w:r>
                          <w:rPr>
                            <w:rFonts w:cs="Times New Roman"/>
                            <w:bCs/>
                            <w:color w:val="002060"/>
                            <w:sz w:val="50"/>
                            <w:szCs w:val="50"/>
                            <w:lang w:val="vi-VN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 xml:space="preserve"> QUẢ KỲ THI TỐT NGHIỆP </w:t>
                        </w:r>
                      </w:p>
                      <w:p>
                        <w:pPr>
                          <w:spacing w:before="120"/>
                          <w:jc w:val="center"/>
                          <w:rPr>
                            <w:color w:val="4472C4" w:themeColor="accent1"/>
                            <w:sz w:val="20"/>
                            <w:szCs w:val="20"/>
                            <w14:textFill>
                              <w14:solidFill>
                                <w14:schemeClr w14:val="accent1"/>
                              </w14:solidFill>
                            </w14:textFill>
                          </w:rPr>
                        </w:pPr>
                        <w:r>
                          <w:rPr>
                            <w:rFonts w:cs="Times New Roman"/>
                            <w:bCs/>
                            <w:color w:val="002060"/>
                            <w:sz w:val="50"/>
                            <w:szCs w:val="50"/>
                            <w:lang w:val="vi-VN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 xml:space="preserve">TRUNG HỌC PHỔ THÔNG </w:t>
                        </w:r>
                        <w:r>
                          <w:rPr>
                            <w:rFonts w:cs="Times New Roman"/>
                            <w:bCs/>
                            <w:color w:val="002060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NĂM 2022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/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t>24/7/2022</w:t>
      </w:r>
    </w:p>
    <w:sdt>
      <w:sdtPr>
        <w:id w:val="32293738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>
          <w:pPr>
            <w:jc w:val="center"/>
            <w:rPr>
              <w:b/>
              <w:bCs/>
              <w:color w:val="002060"/>
              <w:sz w:val="30"/>
              <w:szCs w:val="30"/>
            </w:rPr>
          </w:pPr>
          <w:r>
            <w:rPr>
              <w:b/>
              <w:bCs/>
              <w:color w:val="002060"/>
              <w:sz w:val="30"/>
              <w:szCs w:val="30"/>
            </w:rPr>
            <w:t>MỤC LỤC</w:t>
          </w:r>
        </w:p>
        <w:p>
          <w:pPr>
            <w:pStyle w:val="15"/>
            <w:tabs>
              <w:tab w:val="left" w:pos="442"/>
              <w:tab w:val="right" w:leader="dot" w:pos="9016"/>
            </w:tabs>
            <w:rPr>
              <w:rFonts w:asciiTheme="minorHAnsi" w:hAnsiTheme="minorHAnsi" w:eastAsiaTheme="minorEastAsia"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"_Toc109501524" </w:instrText>
          </w:r>
          <w:r>
            <w:fldChar w:fldCharType="separate"/>
          </w:r>
          <w:r>
            <w:rPr>
              <w:rStyle w:val="12"/>
            </w:rPr>
            <w:t>1.</w:t>
          </w:r>
          <w:r>
            <w:rPr>
              <w:rFonts w:asciiTheme="minorHAnsi" w:hAnsiTheme="minorHAnsi" w:eastAsiaTheme="minorEastAsia"/>
              <w:sz w:val="22"/>
            </w:rPr>
            <w:tab/>
          </w:r>
          <w:r>
            <w:rPr>
              <w:rStyle w:val="12"/>
            </w:rPr>
            <w:t>Môn Toán</w:t>
          </w:r>
          <w:r>
            <w:tab/>
          </w:r>
          <w:r>
            <w:fldChar w:fldCharType="begin"/>
          </w:r>
          <w:r>
            <w:instrText xml:space="preserve"> PAGEREF _Toc109501524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7"/>
            <w:rPr>
              <w:rFonts w:asciiTheme="minorHAnsi" w:hAnsiTheme="minorHAnsi" w:eastAsiaTheme="minorEastAsia"/>
              <w:sz w:val="22"/>
            </w:rPr>
          </w:pPr>
          <w:r>
            <w:fldChar w:fldCharType="begin"/>
          </w:r>
          <w:r>
            <w:instrText xml:space="preserve"> HYPERLINK \l "_Toc109501525" </w:instrText>
          </w:r>
          <w:r>
            <w:fldChar w:fldCharType="separate"/>
          </w:r>
          <w:r>
            <w:rPr>
              <w:rStyle w:val="12"/>
            </w:rPr>
            <w:t>a.</w:t>
          </w:r>
          <w:r>
            <w:rPr>
              <w:rFonts w:asciiTheme="minorHAnsi" w:hAnsiTheme="minorHAnsi" w:eastAsiaTheme="minorEastAsia"/>
              <w:sz w:val="22"/>
            </w:rPr>
            <w:tab/>
          </w:r>
          <w:r>
            <w:rPr>
              <w:rStyle w:val="12"/>
            </w:rPr>
            <w:t>Phổ điểm</w:t>
          </w:r>
          <w:r>
            <w:tab/>
          </w:r>
          <w:r>
            <w:fldChar w:fldCharType="begin"/>
          </w:r>
          <w:r>
            <w:instrText xml:space="preserve"> PAGEREF _Toc109501525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7"/>
            <w:rPr>
              <w:rFonts w:asciiTheme="minorHAnsi" w:hAnsiTheme="minorHAnsi" w:eastAsiaTheme="minorEastAsia"/>
              <w:sz w:val="22"/>
            </w:rPr>
          </w:pPr>
          <w:r>
            <w:fldChar w:fldCharType="begin"/>
          </w:r>
          <w:r>
            <w:instrText xml:space="preserve"> HYPERLINK \l "_Toc109501526" </w:instrText>
          </w:r>
          <w:r>
            <w:fldChar w:fldCharType="separate"/>
          </w:r>
          <w:r>
            <w:rPr>
              <w:rStyle w:val="12"/>
            </w:rPr>
            <w:t>b.</w:t>
          </w:r>
          <w:r>
            <w:rPr>
              <w:rFonts w:asciiTheme="minorHAnsi" w:hAnsiTheme="minorHAnsi" w:eastAsiaTheme="minorEastAsia"/>
              <w:sz w:val="22"/>
            </w:rPr>
            <w:tab/>
          </w:r>
          <w:r>
            <w:rPr>
              <w:rStyle w:val="12"/>
            </w:rPr>
            <w:t>Bảng tần số</w:t>
          </w:r>
          <w:r>
            <w:tab/>
          </w:r>
          <w:r>
            <w:fldChar w:fldCharType="begin"/>
          </w:r>
          <w:r>
            <w:instrText xml:space="preserve"> PAGEREF _Toc109501526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7"/>
            <w:rPr>
              <w:rFonts w:asciiTheme="minorHAnsi" w:hAnsiTheme="minorHAnsi" w:eastAsiaTheme="minorEastAsia"/>
              <w:sz w:val="22"/>
            </w:rPr>
          </w:pPr>
          <w:r>
            <w:fldChar w:fldCharType="begin"/>
          </w:r>
          <w:r>
            <w:instrText xml:space="preserve"> HYPERLINK \l "_Toc109501527" </w:instrText>
          </w:r>
          <w:r>
            <w:fldChar w:fldCharType="separate"/>
          </w:r>
          <w:r>
            <w:rPr>
              <w:rStyle w:val="12"/>
            </w:rPr>
            <w:t>c.</w:t>
          </w:r>
          <w:r>
            <w:rPr>
              <w:rFonts w:asciiTheme="minorHAnsi" w:hAnsiTheme="minorHAnsi" w:eastAsiaTheme="minorEastAsia"/>
              <w:sz w:val="22"/>
            </w:rPr>
            <w:tab/>
          </w:r>
          <w:r>
            <w:rPr>
              <w:rStyle w:val="12"/>
            </w:rPr>
            <w:t>Một số chỉ số thống kê cơ bản</w:t>
          </w:r>
          <w:r>
            <w:tab/>
          </w:r>
          <w:r>
            <w:fldChar w:fldCharType="begin"/>
          </w:r>
          <w:r>
            <w:instrText xml:space="preserve"> PAGEREF _Toc109501527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442"/>
              <w:tab w:val="right" w:leader="dot" w:pos="9016"/>
            </w:tabs>
            <w:rPr>
              <w:rFonts w:asciiTheme="minorHAnsi" w:hAnsiTheme="minorHAnsi" w:eastAsiaTheme="minorEastAsia"/>
              <w:sz w:val="22"/>
            </w:rPr>
          </w:pPr>
          <w:r>
            <w:fldChar w:fldCharType="begin"/>
          </w:r>
          <w:r>
            <w:instrText xml:space="preserve"> HYPERLINK \l "_Toc109501528" </w:instrText>
          </w:r>
          <w:r>
            <w:fldChar w:fldCharType="separate"/>
          </w:r>
          <w:r>
            <w:rPr>
              <w:rStyle w:val="12"/>
            </w:rPr>
            <w:t>2.</w:t>
          </w:r>
          <w:r>
            <w:rPr>
              <w:rFonts w:asciiTheme="minorHAnsi" w:hAnsiTheme="minorHAnsi" w:eastAsiaTheme="minorEastAsia"/>
              <w:sz w:val="22"/>
            </w:rPr>
            <w:tab/>
          </w:r>
          <w:r>
            <w:rPr>
              <w:rStyle w:val="12"/>
            </w:rPr>
            <w:t>Môn Ngữ văn</w:t>
          </w:r>
          <w:r>
            <w:tab/>
          </w:r>
          <w:r>
            <w:fldChar w:fldCharType="begin"/>
          </w:r>
          <w:r>
            <w:instrText xml:space="preserve"> PAGEREF _Toc109501528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7"/>
            <w:rPr>
              <w:rFonts w:asciiTheme="minorHAnsi" w:hAnsiTheme="minorHAnsi" w:eastAsiaTheme="minorEastAsia"/>
              <w:sz w:val="22"/>
            </w:rPr>
          </w:pPr>
          <w:r>
            <w:fldChar w:fldCharType="begin"/>
          </w:r>
          <w:r>
            <w:instrText xml:space="preserve"> HYPERLINK \l "_Toc109501529" </w:instrText>
          </w:r>
          <w:r>
            <w:fldChar w:fldCharType="separate"/>
          </w:r>
          <w:r>
            <w:rPr>
              <w:rStyle w:val="12"/>
            </w:rPr>
            <w:t>a.</w:t>
          </w:r>
          <w:r>
            <w:rPr>
              <w:rFonts w:asciiTheme="minorHAnsi" w:hAnsiTheme="minorHAnsi" w:eastAsiaTheme="minorEastAsia"/>
              <w:sz w:val="22"/>
            </w:rPr>
            <w:tab/>
          </w:r>
          <w:r>
            <w:rPr>
              <w:rStyle w:val="12"/>
            </w:rPr>
            <w:t>Phổ điểm</w:t>
          </w:r>
          <w:r>
            <w:tab/>
          </w:r>
          <w:r>
            <w:fldChar w:fldCharType="begin"/>
          </w:r>
          <w:r>
            <w:instrText xml:space="preserve"> PAGEREF _Toc109501529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7"/>
            <w:rPr>
              <w:rFonts w:asciiTheme="minorHAnsi" w:hAnsiTheme="minorHAnsi" w:eastAsiaTheme="minorEastAsia"/>
              <w:sz w:val="22"/>
            </w:rPr>
          </w:pPr>
          <w:r>
            <w:fldChar w:fldCharType="begin"/>
          </w:r>
          <w:r>
            <w:instrText xml:space="preserve"> HYPERLINK \l "_Toc109501530" </w:instrText>
          </w:r>
          <w:r>
            <w:fldChar w:fldCharType="separate"/>
          </w:r>
          <w:r>
            <w:rPr>
              <w:rStyle w:val="12"/>
            </w:rPr>
            <w:t>b.</w:t>
          </w:r>
          <w:r>
            <w:rPr>
              <w:rFonts w:asciiTheme="minorHAnsi" w:hAnsiTheme="minorHAnsi" w:eastAsiaTheme="minorEastAsia"/>
              <w:sz w:val="22"/>
            </w:rPr>
            <w:tab/>
          </w:r>
          <w:r>
            <w:rPr>
              <w:rStyle w:val="12"/>
            </w:rPr>
            <w:t>Bảng tần số</w:t>
          </w:r>
          <w:r>
            <w:tab/>
          </w:r>
          <w:r>
            <w:fldChar w:fldCharType="begin"/>
          </w:r>
          <w:r>
            <w:instrText xml:space="preserve"> PAGEREF _Toc109501530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7"/>
            <w:rPr>
              <w:rFonts w:asciiTheme="minorHAnsi" w:hAnsiTheme="minorHAnsi" w:eastAsiaTheme="minorEastAsia"/>
              <w:sz w:val="22"/>
            </w:rPr>
          </w:pPr>
          <w:r>
            <w:fldChar w:fldCharType="begin"/>
          </w:r>
          <w:r>
            <w:instrText xml:space="preserve"> HYPERLINK \l "_Toc109501531" </w:instrText>
          </w:r>
          <w:r>
            <w:fldChar w:fldCharType="separate"/>
          </w:r>
          <w:r>
            <w:rPr>
              <w:rStyle w:val="12"/>
            </w:rPr>
            <w:t>c.</w:t>
          </w:r>
          <w:r>
            <w:rPr>
              <w:rFonts w:asciiTheme="minorHAnsi" w:hAnsiTheme="minorHAnsi" w:eastAsiaTheme="minorEastAsia"/>
              <w:sz w:val="22"/>
            </w:rPr>
            <w:tab/>
          </w:r>
          <w:r>
            <w:rPr>
              <w:rStyle w:val="12"/>
            </w:rPr>
            <w:t>Một số chỉ số thống kê cơ bản</w:t>
          </w:r>
          <w:r>
            <w:tab/>
          </w:r>
          <w:r>
            <w:fldChar w:fldCharType="begin"/>
          </w:r>
          <w:r>
            <w:instrText xml:space="preserve"> PAGEREF _Toc109501531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442"/>
              <w:tab w:val="right" w:leader="dot" w:pos="9016"/>
            </w:tabs>
            <w:rPr>
              <w:rFonts w:asciiTheme="minorHAnsi" w:hAnsiTheme="minorHAnsi" w:eastAsiaTheme="minorEastAsia"/>
              <w:sz w:val="22"/>
            </w:rPr>
          </w:pPr>
          <w:r>
            <w:fldChar w:fldCharType="begin"/>
          </w:r>
          <w:r>
            <w:instrText xml:space="preserve"> HYPERLINK \l "_Toc109501532" </w:instrText>
          </w:r>
          <w:r>
            <w:fldChar w:fldCharType="separate"/>
          </w:r>
          <w:r>
            <w:rPr>
              <w:rStyle w:val="12"/>
            </w:rPr>
            <w:t>3.</w:t>
          </w:r>
          <w:r>
            <w:rPr>
              <w:rFonts w:asciiTheme="minorHAnsi" w:hAnsiTheme="minorHAnsi" w:eastAsiaTheme="minorEastAsia"/>
              <w:sz w:val="22"/>
            </w:rPr>
            <w:tab/>
          </w:r>
          <w:r>
            <w:rPr>
              <w:rStyle w:val="12"/>
            </w:rPr>
            <w:t>Môn Vật lí</w:t>
          </w:r>
          <w:r>
            <w:tab/>
          </w:r>
          <w:r>
            <w:fldChar w:fldCharType="begin"/>
          </w:r>
          <w:r>
            <w:instrText xml:space="preserve"> PAGEREF _Toc109501532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7"/>
            <w:rPr>
              <w:rFonts w:asciiTheme="minorHAnsi" w:hAnsiTheme="minorHAnsi" w:eastAsiaTheme="minorEastAsia"/>
              <w:sz w:val="22"/>
            </w:rPr>
          </w:pPr>
          <w:r>
            <w:fldChar w:fldCharType="begin"/>
          </w:r>
          <w:r>
            <w:instrText xml:space="preserve"> HYPERLINK \l "_Toc109501533" </w:instrText>
          </w:r>
          <w:r>
            <w:fldChar w:fldCharType="separate"/>
          </w:r>
          <w:r>
            <w:rPr>
              <w:rStyle w:val="12"/>
            </w:rPr>
            <w:t>a.</w:t>
          </w:r>
          <w:r>
            <w:rPr>
              <w:rFonts w:asciiTheme="minorHAnsi" w:hAnsiTheme="minorHAnsi" w:eastAsiaTheme="minorEastAsia"/>
              <w:sz w:val="22"/>
            </w:rPr>
            <w:tab/>
          </w:r>
          <w:r>
            <w:rPr>
              <w:rStyle w:val="12"/>
            </w:rPr>
            <w:t>Phổ điểm</w:t>
          </w:r>
          <w:r>
            <w:tab/>
          </w:r>
          <w:r>
            <w:fldChar w:fldCharType="begin"/>
          </w:r>
          <w:r>
            <w:instrText xml:space="preserve"> PAGEREF _Toc109501533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7"/>
            <w:rPr>
              <w:rFonts w:asciiTheme="minorHAnsi" w:hAnsiTheme="minorHAnsi" w:eastAsiaTheme="minorEastAsia"/>
              <w:sz w:val="22"/>
            </w:rPr>
          </w:pPr>
          <w:r>
            <w:fldChar w:fldCharType="begin"/>
          </w:r>
          <w:r>
            <w:instrText xml:space="preserve"> HYPERLINK \l "_Toc109501534" </w:instrText>
          </w:r>
          <w:r>
            <w:fldChar w:fldCharType="separate"/>
          </w:r>
          <w:r>
            <w:rPr>
              <w:rStyle w:val="12"/>
            </w:rPr>
            <w:t>b.</w:t>
          </w:r>
          <w:r>
            <w:rPr>
              <w:rFonts w:asciiTheme="minorHAnsi" w:hAnsiTheme="minorHAnsi" w:eastAsiaTheme="minorEastAsia"/>
              <w:sz w:val="22"/>
            </w:rPr>
            <w:tab/>
          </w:r>
          <w:r>
            <w:rPr>
              <w:rStyle w:val="12"/>
            </w:rPr>
            <w:t>Bảng tần số</w:t>
          </w:r>
          <w:r>
            <w:tab/>
          </w:r>
          <w:r>
            <w:fldChar w:fldCharType="begin"/>
          </w:r>
          <w:r>
            <w:instrText xml:space="preserve"> PAGEREF _Toc109501534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7"/>
            <w:rPr>
              <w:rFonts w:asciiTheme="minorHAnsi" w:hAnsiTheme="minorHAnsi" w:eastAsiaTheme="minorEastAsia"/>
              <w:sz w:val="22"/>
            </w:rPr>
          </w:pPr>
          <w:r>
            <w:fldChar w:fldCharType="begin"/>
          </w:r>
          <w:r>
            <w:instrText xml:space="preserve"> HYPERLINK \l "_Toc109501535" </w:instrText>
          </w:r>
          <w:r>
            <w:fldChar w:fldCharType="separate"/>
          </w:r>
          <w:r>
            <w:rPr>
              <w:rStyle w:val="12"/>
            </w:rPr>
            <w:t>c.</w:t>
          </w:r>
          <w:r>
            <w:rPr>
              <w:rFonts w:asciiTheme="minorHAnsi" w:hAnsiTheme="minorHAnsi" w:eastAsiaTheme="minorEastAsia"/>
              <w:sz w:val="22"/>
            </w:rPr>
            <w:tab/>
          </w:r>
          <w:r>
            <w:rPr>
              <w:rStyle w:val="12"/>
            </w:rPr>
            <w:t>Một số chỉ số thống kê cơ bản</w:t>
          </w:r>
          <w:r>
            <w:tab/>
          </w:r>
          <w:r>
            <w:fldChar w:fldCharType="begin"/>
          </w:r>
          <w:r>
            <w:instrText xml:space="preserve"> PAGEREF _Toc109501535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442"/>
              <w:tab w:val="right" w:leader="dot" w:pos="9016"/>
            </w:tabs>
            <w:rPr>
              <w:rFonts w:asciiTheme="minorHAnsi" w:hAnsiTheme="minorHAnsi" w:eastAsiaTheme="minorEastAsia"/>
              <w:sz w:val="22"/>
            </w:rPr>
          </w:pPr>
          <w:r>
            <w:fldChar w:fldCharType="begin"/>
          </w:r>
          <w:r>
            <w:instrText xml:space="preserve"> HYPERLINK \l "_Toc109501536" </w:instrText>
          </w:r>
          <w:r>
            <w:fldChar w:fldCharType="separate"/>
          </w:r>
          <w:r>
            <w:rPr>
              <w:rStyle w:val="12"/>
            </w:rPr>
            <w:t>4.</w:t>
          </w:r>
          <w:r>
            <w:rPr>
              <w:rFonts w:asciiTheme="minorHAnsi" w:hAnsiTheme="minorHAnsi" w:eastAsiaTheme="minorEastAsia"/>
              <w:sz w:val="22"/>
            </w:rPr>
            <w:tab/>
          </w:r>
          <w:r>
            <w:rPr>
              <w:rStyle w:val="12"/>
            </w:rPr>
            <w:t>Môn Hóa học</w:t>
          </w:r>
          <w:r>
            <w:tab/>
          </w:r>
          <w:r>
            <w:fldChar w:fldCharType="begin"/>
          </w:r>
          <w:r>
            <w:instrText xml:space="preserve"> PAGEREF _Toc109501536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7"/>
            <w:rPr>
              <w:rFonts w:asciiTheme="minorHAnsi" w:hAnsiTheme="minorHAnsi" w:eastAsiaTheme="minorEastAsia"/>
              <w:sz w:val="22"/>
            </w:rPr>
          </w:pPr>
          <w:r>
            <w:fldChar w:fldCharType="begin"/>
          </w:r>
          <w:r>
            <w:instrText xml:space="preserve"> HYPERLINK \l "_Toc109501537" </w:instrText>
          </w:r>
          <w:r>
            <w:fldChar w:fldCharType="separate"/>
          </w:r>
          <w:r>
            <w:rPr>
              <w:rStyle w:val="12"/>
            </w:rPr>
            <w:t>a.</w:t>
          </w:r>
          <w:r>
            <w:rPr>
              <w:rFonts w:asciiTheme="minorHAnsi" w:hAnsiTheme="minorHAnsi" w:eastAsiaTheme="minorEastAsia"/>
              <w:sz w:val="22"/>
            </w:rPr>
            <w:tab/>
          </w:r>
          <w:r>
            <w:rPr>
              <w:rStyle w:val="12"/>
            </w:rPr>
            <w:t>Phổ điểm</w:t>
          </w:r>
          <w:r>
            <w:tab/>
          </w:r>
          <w:r>
            <w:fldChar w:fldCharType="begin"/>
          </w:r>
          <w:r>
            <w:instrText xml:space="preserve"> PAGEREF _Toc109501537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7"/>
            <w:rPr>
              <w:rFonts w:asciiTheme="minorHAnsi" w:hAnsiTheme="minorHAnsi" w:eastAsiaTheme="minorEastAsia"/>
              <w:sz w:val="22"/>
            </w:rPr>
          </w:pPr>
          <w:r>
            <w:fldChar w:fldCharType="begin"/>
          </w:r>
          <w:r>
            <w:instrText xml:space="preserve"> HYPERLINK \l "_Toc109501538" </w:instrText>
          </w:r>
          <w:r>
            <w:fldChar w:fldCharType="separate"/>
          </w:r>
          <w:r>
            <w:rPr>
              <w:rStyle w:val="12"/>
            </w:rPr>
            <w:t>b.</w:t>
          </w:r>
          <w:r>
            <w:rPr>
              <w:rFonts w:asciiTheme="minorHAnsi" w:hAnsiTheme="minorHAnsi" w:eastAsiaTheme="minorEastAsia"/>
              <w:sz w:val="22"/>
            </w:rPr>
            <w:tab/>
          </w:r>
          <w:r>
            <w:rPr>
              <w:rStyle w:val="12"/>
            </w:rPr>
            <w:t>Bảng tần số</w:t>
          </w:r>
          <w:r>
            <w:tab/>
          </w:r>
          <w:r>
            <w:fldChar w:fldCharType="begin"/>
          </w:r>
          <w:r>
            <w:instrText xml:space="preserve"> PAGEREF _Toc109501538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7"/>
            <w:rPr>
              <w:rFonts w:asciiTheme="minorHAnsi" w:hAnsiTheme="minorHAnsi" w:eastAsiaTheme="minorEastAsia"/>
              <w:sz w:val="22"/>
            </w:rPr>
          </w:pPr>
          <w:r>
            <w:fldChar w:fldCharType="begin"/>
          </w:r>
          <w:r>
            <w:instrText xml:space="preserve"> HYPERLINK \l "_Toc109501539" </w:instrText>
          </w:r>
          <w:r>
            <w:fldChar w:fldCharType="separate"/>
          </w:r>
          <w:r>
            <w:rPr>
              <w:rStyle w:val="12"/>
            </w:rPr>
            <w:t>c.</w:t>
          </w:r>
          <w:r>
            <w:rPr>
              <w:rFonts w:asciiTheme="minorHAnsi" w:hAnsiTheme="minorHAnsi" w:eastAsiaTheme="minorEastAsia"/>
              <w:sz w:val="22"/>
            </w:rPr>
            <w:tab/>
          </w:r>
          <w:r>
            <w:rPr>
              <w:rStyle w:val="12"/>
            </w:rPr>
            <w:t>Một số chỉ số thống kê cơ bản</w:t>
          </w:r>
          <w:r>
            <w:tab/>
          </w:r>
          <w:r>
            <w:fldChar w:fldCharType="begin"/>
          </w:r>
          <w:r>
            <w:instrText xml:space="preserve"> PAGEREF _Toc109501539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442"/>
              <w:tab w:val="right" w:leader="dot" w:pos="9016"/>
            </w:tabs>
            <w:rPr>
              <w:rFonts w:asciiTheme="minorHAnsi" w:hAnsiTheme="minorHAnsi" w:eastAsiaTheme="minorEastAsia"/>
              <w:sz w:val="22"/>
            </w:rPr>
          </w:pPr>
          <w:r>
            <w:fldChar w:fldCharType="begin"/>
          </w:r>
          <w:r>
            <w:instrText xml:space="preserve"> HYPERLINK \l "_Toc109501540" </w:instrText>
          </w:r>
          <w:r>
            <w:fldChar w:fldCharType="separate"/>
          </w:r>
          <w:r>
            <w:rPr>
              <w:rStyle w:val="12"/>
            </w:rPr>
            <w:t>5.</w:t>
          </w:r>
          <w:r>
            <w:rPr>
              <w:rFonts w:asciiTheme="minorHAnsi" w:hAnsiTheme="minorHAnsi" w:eastAsiaTheme="minorEastAsia"/>
              <w:sz w:val="22"/>
            </w:rPr>
            <w:tab/>
          </w:r>
          <w:r>
            <w:rPr>
              <w:rStyle w:val="12"/>
            </w:rPr>
            <w:t>Môn Sinh học</w:t>
          </w:r>
          <w:r>
            <w:tab/>
          </w:r>
          <w:r>
            <w:fldChar w:fldCharType="begin"/>
          </w:r>
          <w:r>
            <w:instrText xml:space="preserve"> PAGEREF _Toc109501540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7"/>
            <w:rPr>
              <w:rFonts w:asciiTheme="minorHAnsi" w:hAnsiTheme="minorHAnsi" w:eastAsiaTheme="minorEastAsia"/>
              <w:sz w:val="22"/>
            </w:rPr>
          </w:pPr>
          <w:r>
            <w:fldChar w:fldCharType="begin"/>
          </w:r>
          <w:r>
            <w:instrText xml:space="preserve"> HYPERLINK \l "_Toc109501541" </w:instrText>
          </w:r>
          <w:r>
            <w:fldChar w:fldCharType="separate"/>
          </w:r>
          <w:r>
            <w:rPr>
              <w:rStyle w:val="12"/>
            </w:rPr>
            <w:t>a.</w:t>
          </w:r>
          <w:r>
            <w:rPr>
              <w:rFonts w:asciiTheme="minorHAnsi" w:hAnsiTheme="minorHAnsi" w:eastAsiaTheme="minorEastAsia"/>
              <w:sz w:val="22"/>
            </w:rPr>
            <w:tab/>
          </w:r>
          <w:r>
            <w:rPr>
              <w:rStyle w:val="12"/>
            </w:rPr>
            <w:t>Phổ điểm</w:t>
          </w:r>
          <w:r>
            <w:tab/>
          </w:r>
          <w:r>
            <w:fldChar w:fldCharType="begin"/>
          </w:r>
          <w:r>
            <w:instrText xml:space="preserve"> PAGEREF _Toc109501541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7"/>
            <w:rPr>
              <w:rFonts w:asciiTheme="minorHAnsi" w:hAnsiTheme="minorHAnsi" w:eastAsiaTheme="minorEastAsia"/>
              <w:sz w:val="22"/>
            </w:rPr>
          </w:pPr>
          <w:r>
            <w:fldChar w:fldCharType="begin"/>
          </w:r>
          <w:r>
            <w:instrText xml:space="preserve"> HYPERLINK \l "_Toc109501542" </w:instrText>
          </w:r>
          <w:r>
            <w:fldChar w:fldCharType="separate"/>
          </w:r>
          <w:r>
            <w:rPr>
              <w:rStyle w:val="12"/>
            </w:rPr>
            <w:t>b.</w:t>
          </w:r>
          <w:r>
            <w:rPr>
              <w:rFonts w:asciiTheme="minorHAnsi" w:hAnsiTheme="minorHAnsi" w:eastAsiaTheme="minorEastAsia"/>
              <w:sz w:val="22"/>
            </w:rPr>
            <w:tab/>
          </w:r>
          <w:r>
            <w:rPr>
              <w:rStyle w:val="12"/>
            </w:rPr>
            <w:t>Bảng tần số</w:t>
          </w:r>
          <w:r>
            <w:tab/>
          </w:r>
          <w:r>
            <w:fldChar w:fldCharType="begin"/>
          </w:r>
          <w:r>
            <w:instrText xml:space="preserve"> PAGEREF _Toc109501542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7"/>
            <w:rPr>
              <w:rFonts w:asciiTheme="minorHAnsi" w:hAnsiTheme="minorHAnsi" w:eastAsiaTheme="minorEastAsia"/>
              <w:sz w:val="22"/>
            </w:rPr>
          </w:pPr>
          <w:r>
            <w:fldChar w:fldCharType="begin"/>
          </w:r>
          <w:r>
            <w:instrText xml:space="preserve"> HYPERLINK \l "_Toc109501543" </w:instrText>
          </w:r>
          <w:r>
            <w:fldChar w:fldCharType="separate"/>
          </w:r>
          <w:r>
            <w:rPr>
              <w:rStyle w:val="12"/>
            </w:rPr>
            <w:t>c.</w:t>
          </w:r>
          <w:r>
            <w:rPr>
              <w:rFonts w:asciiTheme="minorHAnsi" w:hAnsiTheme="minorHAnsi" w:eastAsiaTheme="minorEastAsia"/>
              <w:sz w:val="22"/>
            </w:rPr>
            <w:tab/>
          </w:r>
          <w:r>
            <w:rPr>
              <w:rStyle w:val="12"/>
            </w:rPr>
            <w:t>Một số chỉ số thống kê cơ bản</w:t>
          </w:r>
          <w:r>
            <w:tab/>
          </w:r>
          <w:r>
            <w:fldChar w:fldCharType="begin"/>
          </w:r>
          <w:r>
            <w:instrText xml:space="preserve"> PAGEREF _Toc109501543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442"/>
              <w:tab w:val="right" w:leader="dot" w:pos="9016"/>
            </w:tabs>
            <w:rPr>
              <w:rFonts w:asciiTheme="minorHAnsi" w:hAnsiTheme="minorHAnsi" w:eastAsiaTheme="minorEastAsia"/>
              <w:sz w:val="22"/>
            </w:rPr>
          </w:pPr>
          <w:r>
            <w:fldChar w:fldCharType="begin"/>
          </w:r>
          <w:r>
            <w:instrText xml:space="preserve"> HYPERLINK \l "_Toc109501544" </w:instrText>
          </w:r>
          <w:r>
            <w:fldChar w:fldCharType="separate"/>
          </w:r>
          <w:r>
            <w:rPr>
              <w:rStyle w:val="12"/>
            </w:rPr>
            <w:t>6.</w:t>
          </w:r>
          <w:r>
            <w:rPr>
              <w:rFonts w:asciiTheme="minorHAnsi" w:hAnsiTheme="minorHAnsi" w:eastAsiaTheme="minorEastAsia"/>
              <w:sz w:val="22"/>
            </w:rPr>
            <w:tab/>
          </w:r>
          <w:r>
            <w:rPr>
              <w:rStyle w:val="12"/>
            </w:rPr>
            <w:t>Môn Lịch sử</w:t>
          </w:r>
          <w:r>
            <w:tab/>
          </w:r>
          <w:r>
            <w:fldChar w:fldCharType="begin"/>
          </w:r>
          <w:r>
            <w:instrText xml:space="preserve"> PAGEREF _Toc109501544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7"/>
            <w:rPr>
              <w:rFonts w:asciiTheme="minorHAnsi" w:hAnsiTheme="minorHAnsi" w:eastAsiaTheme="minorEastAsia"/>
              <w:sz w:val="22"/>
            </w:rPr>
          </w:pPr>
          <w:r>
            <w:fldChar w:fldCharType="begin"/>
          </w:r>
          <w:r>
            <w:instrText xml:space="preserve"> HYPERLINK \l "_Toc109501545" </w:instrText>
          </w:r>
          <w:r>
            <w:fldChar w:fldCharType="separate"/>
          </w:r>
          <w:r>
            <w:rPr>
              <w:rStyle w:val="12"/>
            </w:rPr>
            <w:t>a.</w:t>
          </w:r>
          <w:r>
            <w:rPr>
              <w:rFonts w:asciiTheme="minorHAnsi" w:hAnsiTheme="minorHAnsi" w:eastAsiaTheme="minorEastAsia"/>
              <w:sz w:val="22"/>
            </w:rPr>
            <w:tab/>
          </w:r>
          <w:r>
            <w:rPr>
              <w:rStyle w:val="12"/>
            </w:rPr>
            <w:t>Phổ điểm</w:t>
          </w:r>
          <w:r>
            <w:tab/>
          </w:r>
          <w:r>
            <w:fldChar w:fldCharType="begin"/>
          </w:r>
          <w:r>
            <w:instrText xml:space="preserve"> PAGEREF _Toc109501545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7"/>
            <w:rPr>
              <w:rFonts w:asciiTheme="minorHAnsi" w:hAnsiTheme="minorHAnsi" w:eastAsiaTheme="minorEastAsia"/>
              <w:sz w:val="22"/>
            </w:rPr>
          </w:pPr>
          <w:r>
            <w:fldChar w:fldCharType="begin"/>
          </w:r>
          <w:r>
            <w:instrText xml:space="preserve"> HYPERLINK \l "_Toc109501546" </w:instrText>
          </w:r>
          <w:r>
            <w:fldChar w:fldCharType="separate"/>
          </w:r>
          <w:r>
            <w:rPr>
              <w:rStyle w:val="12"/>
            </w:rPr>
            <w:t>b.</w:t>
          </w:r>
          <w:r>
            <w:rPr>
              <w:rFonts w:asciiTheme="minorHAnsi" w:hAnsiTheme="minorHAnsi" w:eastAsiaTheme="minorEastAsia"/>
              <w:sz w:val="22"/>
            </w:rPr>
            <w:tab/>
          </w:r>
          <w:r>
            <w:rPr>
              <w:rStyle w:val="12"/>
            </w:rPr>
            <w:t>Bảng tần số</w:t>
          </w:r>
          <w:r>
            <w:tab/>
          </w:r>
          <w:r>
            <w:fldChar w:fldCharType="begin"/>
          </w:r>
          <w:r>
            <w:instrText xml:space="preserve"> PAGEREF _Toc109501546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7"/>
            <w:rPr>
              <w:rFonts w:asciiTheme="minorHAnsi" w:hAnsiTheme="minorHAnsi" w:eastAsiaTheme="minorEastAsia"/>
              <w:sz w:val="22"/>
            </w:rPr>
          </w:pPr>
          <w:r>
            <w:fldChar w:fldCharType="begin"/>
          </w:r>
          <w:r>
            <w:instrText xml:space="preserve"> HYPERLINK \l "_Toc109501547" </w:instrText>
          </w:r>
          <w:r>
            <w:fldChar w:fldCharType="separate"/>
          </w:r>
          <w:r>
            <w:rPr>
              <w:rStyle w:val="12"/>
            </w:rPr>
            <w:t>c.</w:t>
          </w:r>
          <w:r>
            <w:rPr>
              <w:rFonts w:asciiTheme="minorHAnsi" w:hAnsiTheme="minorHAnsi" w:eastAsiaTheme="minorEastAsia"/>
              <w:sz w:val="22"/>
            </w:rPr>
            <w:tab/>
          </w:r>
          <w:r>
            <w:rPr>
              <w:rStyle w:val="12"/>
            </w:rPr>
            <w:t>Một số chỉ số thống kê cơ bản</w:t>
          </w:r>
          <w:r>
            <w:tab/>
          </w:r>
          <w:r>
            <w:fldChar w:fldCharType="begin"/>
          </w:r>
          <w:r>
            <w:instrText xml:space="preserve"> PAGEREF _Toc109501547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442"/>
              <w:tab w:val="right" w:leader="dot" w:pos="9016"/>
            </w:tabs>
            <w:rPr>
              <w:rFonts w:asciiTheme="minorHAnsi" w:hAnsiTheme="minorHAnsi" w:eastAsiaTheme="minorEastAsia"/>
              <w:sz w:val="22"/>
            </w:rPr>
          </w:pPr>
          <w:r>
            <w:fldChar w:fldCharType="begin"/>
          </w:r>
          <w:r>
            <w:instrText xml:space="preserve"> HYPERLINK \l "_Toc109501548" </w:instrText>
          </w:r>
          <w:r>
            <w:fldChar w:fldCharType="separate"/>
          </w:r>
          <w:r>
            <w:rPr>
              <w:rStyle w:val="12"/>
            </w:rPr>
            <w:t>7.</w:t>
          </w:r>
          <w:r>
            <w:rPr>
              <w:rFonts w:asciiTheme="minorHAnsi" w:hAnsiTheme="minorHAnsi" w:eastAsiaTheme="minorEastAsia"/>
              <w:sz w:val="22"/>
            </w:rPr>
            <w:tab/>
          </w:r>
          <w:r>
            <w:rPr>
              <w:rStyle w:val="12"/>
            </w:rPr>
            <w:t>Môn Địa lí</w:t>
          </w:r>
          <w:r>
            <w:tab/>
          </w:r>
          <w:r>
            <w:fldChar w:fldCharType="begin"/>
          </w:r>
          <w:r>
            <w:instrText xml:space="preserve"> PAGEREF _Toc109501548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7"/>
            <w:rPr>
              <w:rFonts w:asciiTheme="minorHAnsi" w:hAnsiTheme="minorHAnsi" w:eastAsiaTheme="minorEastAsia"/>
              <w:sz w:val="22"/>
            </w:rPr>
          </w:pPr>
          <w:r>
            <w:fldChar w:fldCharType="begin"/>
          </w:r>
          <w:r>
            <w:instrText xml:space="preserve"> HYPERLINK \l "_Toc109501549" </w:instrText>
          </w:r>
          <w:r>
            <w:fldChar w:fldCharType="separate"/>
          </w:r>
          <w:r>
            <w:rPr>
              <w:rStyle w:val="12"/>
            </w:rPr>
            <w:t>a.</w:t>
          </w:r>
          <w:r>
            <w:rPr>
              <w:rFonts w:asciiTheme="minorHAnsi" w:hAnsiTheme="minorHAnsi" w:eastAsiaTheme="minorEastAsia"/>
              <w:sz w:val="22"/>
            </w:rPr>
            <w:tab/>
          </w:r>
          <w:r>
            <w:rPr>
              <w:rStyle w:val="12"/>
            </w:rPr>
            <w:t>Phổ điểm</w:t>
          </w:r>
          <w:r>
            <w:tab/>
          </w:r>
          <w:r>
            <w:fldChar w:fldCharType="begin"/>
          </w:r>
          <w:r>
            <w:instrText xml:space="preserve"> PAGEREF _Toc109501549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7"/>
            <w:rPr>
              <w:rFonts w:asciiTheme="minorHAnsi" w:hAnsiTheme="minorHAnsi" w:eastAsiaTheme="minorEastAsia"/>
              <w:sz w:val="22"/>
            </w:rPr>
          </w:pPr>
          <w:r>
            <w:fldChar w:fldCharType="begin"/>
          </w:r>
          <w:r>
            <w:instrText xml:space="preserve"> HYPERLINK \l "_Toc109501550" </w:instrText>
          </w:r>
          <w:r>
            <w:fldChar w:fldCharType="separate"/>
          </w:r>
          <w:r>
            <w:rPr>
              <w:rStyle w:val="12"/>
            </w:rPr>
            <w:t>b.</w:t>
          </w:r>
          <w:r>
            <w:rPr>
              <w:rFonts w:asciiTheme="minorHAnsi" w:hAnsiTheme="minorHAnsi" w:eastAsiaTheme="minorEastAsia"/>
              <w:sz w:val="22"/>
            </w:rPr>
            <w:tab/>
          </w:r>
          <w:r>
            <w:rPr>
              <w:rStyle w:val="12"/>
            </w:rPr>
            <w:t>Bảng tần số</w:t>
          </w:r>
          <w:r>
            <w:tab/>
          </w:r>
          <w:r>
            <w:fldChar w:fldCharType="begin"/>
          </w:r>
          <w:r>
            <w:instrText xml:space="preserve"> PAGEREF _Toc109501550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7"/>
            <w:rPr>
              <w:rFonts w:asciiTheme="minorHAnsi" w:hAnsiTheme="minorHAnsi" w:eastAsiaTheme="minorEastAsia"/>
              <w:sz w:val="22"/>
            </w:rPr>
          </w:pPr>
          <w:r>
            <w:fldChar w:fldCharType="begin"/>
          </w:r>
          <w:r>
            <w:instrText xml:space="preserve"> HYPERLINK \l "_Toc109501551" </w:instrText>
          </w:r>
          <w:r>
            <w:fldChar w:fldCharType="separate"/>
          </w:r>
          <w:r>
            <w:rPr>
              <w:rStyle w:val="12"/>
            </w:rPr>
            <w:t>c.</w:t>
          </w:r>
          <w:r>
            <w:rPr>
              <w:rFonts w:asciiTheme="minorHAnsi" w:hAnsiTheme="minorHAnsi" w:eastAsiaTheme="minorEastAsia"/>
              <w:sz w:val="22"/>
            </w:rPr>
            <w:tab/>
          </w:r>
          <w:r>
            <w:rPr>
              <w:rStyle w:val="12"/>
            </w:rPr>
            <w:t>Một số chỉ số thống kê cơ bản</w:t>
          </w:r>
          <w:r>
            <w:tab/>
          </w:r>
          <w:r>
            <w:fldChar w:fldCharType="begin"/>
          </w:r>
          <w:r>
            <w:instrText xml:space="preserve"> PAGEREF _Toc109501551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442"/>
              <w:tab w:val="right" w:leader="dot" w:pos="9016"/>
            </w:tabs>
            <w:rPr>
              <w:rFonts w:asciiTheme="minorHAnsi" w:hAnsiTheme="minorHAnsi" w:eastAsiaTheme="minorEastAsia"/>
              <w:sz w:val="22"/>
            </w:rPr>
          </w:pPr>
          <w:r>
            <w:fldChar w:fldCharType="begin"/>
          </w:r>
          <w:r>
            <w:instrText xml:space="preserve"> HYPERLINK \l "_Toc109501552" </w:instrText>
          </w:r>
          <w:r>
            <w:fldChar w:fldCharType="separate"/>
          </w:r>
          <w:r>
            <w:rPr>
              <w:rStyle w:val="12"/>
            </w:rPr>
            <w:t>8.</w:t>
          </w:r>
          <w:r>
            <w:rPr>
              <w:rFonts w:asciiTheme="minorHAnsi" w:hAnsiTheme="minorHAnsi" w:eastAsiaTheme="minorEastAsia"/>
              <w:sz w:val="22"/>
            </w:rPr>
            <w:tab/>
          </w:r>
          <w:r>
            <w:rPr>
              <w:rStyle w:val="12"/>
            </w:rPr>
            <w:t>Môn Giáo dục công dân</w:t>
          </w:r>
          <w:r>
            <w:tab/>
          </w:r>
          <w:r>
            <w:fldChar w:fldCharType="begin"/>
          </w:r>
          <w:r>
            <w:instrText xml:space="preserve"> PAGEREF _Toc109501552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7"/>
            <w:rPr>
              <w:rFonts w:asciiTheme="minorHAnsi" w:hAnsiTheme="minorHAnsi" w:eastAsiaTheme="minorEastAsia"/>
              <w:sz w:val="22"/>
            </w:rPr>
          </w:pPr>
          <w:r>
            <w:fldChar w:fldCharType="begin"/>
          </w:r>
          <w:r>
            <w:instrText xml:space="preserve"> HYPERLINK \l "_Toc109501553" </w:instrText>
          </w:r>
          <w:r>
            <w:fldChar w:fldCharType="separate"/>
          </w:r>
          <w:r>
            <w:rPr>
              <w:rStyle w:val="12"/>
            </w:rPr>
            <w:t>a.</w:t>
          </w:r>
          <w:r>
            <w:rPr>
              <w:rFonts w:asciiTheme="minorHAnsi" w:hAnsiTheme="minorHAnsi" w:eastAsiaTheme="minorEastAsia"/>
              <w:sz w:val="22"/>
            </w:rPr>
            <w:tab/>
          </w:r>
          <w:r>
            <w:rPr>
              <w:rStyle w:val="12"/>
            </w:rPr>
            <w:t>Phổ điểm</w:t>
          </w:r>
          <w:r>
            <w:tab/>
          </w:r>
          <w:r>
            <w:fldChar w:fldCharType="begin"/>
          </w:r>
          <w:r>
            <w:instrText xml:space="preserve"> PAGEREF _Toc109501553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7"/>
            <w:rPr>
              <w:rFonts w:asciiTheme="minorHAnsi" w:hAnsiTheme="minorHAnsi" w:eastAsiaTheme="minorEastAsia"/>
              <w:sz w:val="22"/>
            </w:rPr>
          </w:pPr>
          <w:r>
            <w:fldChar w:fldCharType="begin"/>
          </w:r>
          <w:r>
            <w:instrText xml:space="preserve"> HYPERLINK \l "_Toc109501554" </w:instrText>
          </w:r>
          <w:r>
            <w:fldChar w:fldCharType="separate"/>
          </w:r>
          <w:r>
            <w:rPr>
              <w:rStyle w:val="12"/>
            </w:rPr>
            <w:t>b.</w:t>
          </w:r>
          <w:r>
            <w:rPr>
              <w:rFonts w:asciiTheme="minorHAnsi" w:hAnsiTheme="minorHAnsi" w:eastAsiaTheme="minorEastAsia"/>
              <w:sz w:val="22"/>
            </w:rPr>
            <w:tab/>
          </w:r>
          <w:r>
            <w:rPr>
              <w:rStyle w:val="12"/>
            </w:rPr>
            <w:t>Bảng tần số</w:t>
          </w:r>
          <w:r>
            <w:tab/>
          </w:r>
          <w:r>
            <w:fldChar w:fldCharType="begin"/>
          </w:r>
          <w:r>
            <w:instrText xml:space="preserve"> PAGEREF _Toc109501554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7"/>
            <w:rPr>
              <w:rFonts w:asciiTheme="minorHAnsi" w:hAnsiTheme="minorHAnsi" w:eastAsiaTheme="minorEastAsia"/>
              <w:sz w:val="22"/>
            </w:rPr>
          </w:pPr>
          <w:r>
            <w:fldChar w:fldCharType="begin"/>
          </w:r>
          <w:r>
            <w:instrText xml:space="preserve"> HYPERLINK \l "_Toc109501555" </w:instrText>
          </w:r>
          <w:r>
            <w:fldChar w:fldCharType="separate"/>
          </w:r>
          <w:r>
            <w:rPr>
              <w:rStyle w:val="12"/>
            </w:rPr>
            <w:t>c.</w:t>
          </w:r>
          <w:r>
            <w:rPr>
              <w:rFonts w:asciiTheme="minorHAnsi" w:hAnsiTheme="minorHAnsi" w:eastAsiaTheme="minorEastAsia"/>
              <w:sz w:val="22"/>
            </w:rPr>
            <w:tab/>
          </w:r>
          <w:r>
            <w:rPr>
              <w:rStyle w:val="12"/>
            </w:rPr>
            <w:t>Một số chỉ số thống kê cơ bản</w:t>
          </w:r>
          <w:r>
            <w:tab/>
          </w:r>
          <w:r>
            <w:fldChar w:fldCharType="begin"/>
          </w:r>
          <w:r>
            <w:instrText xml:space="preserve"> PAGEREF _Toc109501555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442"/>
              <w:tab w:val="right" w:leader="dot" w:pos="9016"/>
            </w:tabs>
            <w:rPr>
              <w:rFonts w:asciiTheme="minorHAnsi" w:hAnsiTheme="minorHAnsi" w:eastAsiaTheme="minorEastAsia"/>
              <w:sz w:val="22"/>
            </w:rPr>
          </w:pPr>
          <w:r>
            <w:fldChar w:fldCharType="begin"/>
          </w:r>
          <w:r>
            <w:instrText xml:space="preserve"> HYPERLINK \l "_Toc109501556" </w:instrText>
          </w:r>
          <w:r>
            <w:fldChar w:fldCharType="separate"/>
          </w:r>
          <w:r>
            <w:rPr>
              <w:rStyle w:val="12"/>
            </w:rPr>
            <w:t>9.</w:t>
          </w:r>
          <w:r>
            <w:rPr>
              <w:rFonts w:asciiTheme="minorHAnsi" w:hAnsiTheme="minorHAnsi" w:eastAsiaTheme="minorEastAsia"/>
              <w:sz w:val="22"/>
            </w:rPr>
            <w:tab/>
          </w:r>
          <w:r>
            <w:rPr>
              <w:rStyle w:val="12"/>
            </w:rPr>
            <w:t>Môn Tiếng Anh</w:t>
          </w:r>
          <w:r>
            <w:tab/>
          </w:r>
          <w:r>
            <w:fldChar w:fldCharType="begin"/>
          </w:r>
          <w:r>
            <w:instrText xml:space="preserve"> PAGEREF _Toc109501556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7"/>
            <w:rPr>
              <w:rFonts w:asciiTheme="minorHAnsi" w:hAnsiTheme="minorHAnsi" w:eastAsiaTheme="minorEastAsia"/>
              <w:sz w:val="22"/>
            </w:rPr>
          </w:pPr>
          <w:r>
            <w:fldChar w:fldCharType="begin"/>
          </w:r>
          <w:r>
            <w:instrText xml:space="preserve"> HYPERLINK \l "_Toc109501557" </w:instrText>
          </w:r>
          <w:r>
            <w:fldChar w:fldCharType="separate"/>
          </w:r>
          <w:r>
            <w:rPr>
              <w:rStyle w:val="12"/>
            </w:rPr>
            <w:t>a.</w:t>
          </w:r>
          <w:r>
            <w:rPr>
              <w:rFonts w:asciiTheme="minorHAnsi" w:hAnsiTheme="minorHAnsi" w:eastAsiaTheme="minorEastAsia"/>
              <w:sz w:val="22"/>
            </w:rPr>
            <w:tab/>
          </w:r>
          <w:r>
            <w:rPr>
              <w:rStyle w:val="12"/>
            </w:rPr>
            <w:t>Phổ điểm</w:t>
          </w:r>
          <w:r>
            <w:tab/>
          </w:r>
          <w:r>
            <w:fldChar w:fldCharType="begin"/>
          </w:r>
          <w:r>
            <w:instrText xml:space="preserve"> PAGEREF _Toc109501557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7"/>
            <w:rPr>
              <w:rFonts w:asciiTheme="minorHAnsi" w:hAnsiTheme="minorHAnsi" w:eastAsiaTheme="minorEastAsia"/>
              <w:sz w:val="22"/>
            </w:rPr>
          </w:pPr>
          <w:r>
            <w:fldChar w:fldCharType="begin"/>
          </w:r>
          <w:r>
            <w:instrText xml:space="preserve"> HYPERLINK \l "_Toc109501558" </w:instrText>
          </w:r>
          <w:r>
            <w:fldChar w:fldCharType="separate"/>
          </w:r>
          <w:r>
            <w:rPr>
              <w:rStyle w:val="12"/>
            </w:rPr>
            <w:t>b.</w:t>
          </w:r>
          <w:r>
            <w:rPr>
              <w:rFonts w:asciiTheme="minorHAnsi" w:hAnsiTheme="minorHAnsi" w:eastAsiaTheme="minorEastAsia"/>
              <w:sz w:val="22"/>
            </w:rPr>
            <w:tab/>
          </w:r>
          <w:r>
            <w:rPr>
              <w:rStyle w:val="12"/>
            </w:rPr>
            <w:t>Bảng tần số</w:t>
          </w:r>
          <w:r>
            <w:tab/>
          </w:r>
          <w:r>
            <w:fldChar w:fldCharType="begin"/>
          </w:r>
          <w:r>
            <w:instrText xml:space="preserve"> PAGEREF _Toc109501558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7"/>
            <w:rPr>
              <w:rFonts w:asciiTheme="minorHAnsi" w:hAnsiTheme="minorHAnsi" w:eastAsiaTheme="minorEastAsia"/>
              <w:sz w:val="22"/>
            </w:rPr>
          </w:pPr>
          <w:r>
            <w:fldChar w:fldCharType="begin"/>
          </w:r>
          <w:r>
            <w:instrText xml:space="preserve"> HYPERLINK \l "_Toc109501559" </w:instrText>
          </w:r>
          <w:r>
            <w:fldChar w:fldCharType="separate"/>
          </w:r>
          <w:r>
            <w:rPr>
              <w:rStyle w:val="12"/>
            </w:rPr>
            <w:t>c.</w:t>
          </w:r>
          <w:r>
            <w:rPr>
              <w:rFonts w:asciiTheme="minorHAnsi" w:hAnsiTheme="minorHAnsi" w:eastAsiaTheme="minorEastAsia"/>
              <w:sz w:val="22"/>
            </w:rPr>
            <w:tab/>
          </w:r>
          <w:r>
            <w:rPr>
              <w:rStyle w:val="12"/>
            </w:rPr>
            <w:t>Một số chỉ số thống kê cơ bản</w:t>
          </w:r>
          <w:r>
            <w:tab/>
          </w:r>
          <w:r>
            <w:fldChar w:fldCharType="begin"/>
          </w:r>
          <w:r>
            <w:instrText xml:space="preserve"> PAGEREF _Toc109501559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</w:rPr>
            <w:fldChar w:fldCharType="end"/>
          </w:r>
        </w:p>
      </w:sdtContent>
    </w:sdt>
    <w:p>
      <w:pPr>
        <w:jc w:val="left"/>
      </w:pPr>
      <w:r>
        <w:br w:type="page"/>
      </w:r>
    </w:p>
    <w:p>
      <w:pPr>
        <w:pStyle w:val="2"/>
      </w:pPr>
      <w:bookmarkStart w:id="0" w:name="_Toc109501524"/>
      <w:r>
        <w:t>Môn Toán</w:t>
      </w:r>
      <w:bookmarkEnd w:id="0"/>
    </w:p>
    <w:p>
      <w:pPr>
        <w:pStyle w:val="4"/>
      </w:pPr>
      <w:bookmarkStart w:id="1" w:name="_Toc109501525"/>
      <w:r>
        <w:t>Phổ điểm</w:t>
      </w:r>
      <w:bookmarkEnd w:id="1"/>
    </w:p>
    <w:p>
      <w:r>
        <w:drawing>
          <wp:inline distT="0" distB="0" distL="0" distR="0">
            <wp:extent cx="5821680" cy="4314825"/>
            <wp:effectExtent l="0" t="0" r="0" b="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431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" w:name="_Toc109501526"/>
      <w:r>
        <w:t>Bảng tần số</w:t>
      </w:r>
      <w:bookmarkEnd w:id="2"/>
    </w:p>
    <w:tbl>
      <w:tblPr>
        <w:tblStyle w:val="1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3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0.0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0.2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0.4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0.6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0.8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1.0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1.2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1.4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1.6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1.8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2.0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4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3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6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42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109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260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568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1,129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1,980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3,123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2.2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2.4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2.6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2.8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3.0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3.2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3.4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3.6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3.8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4.0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4.2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4,373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5,965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7,207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8,533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9,661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10,724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11,981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13,066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14,266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15,359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16,898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4.4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4.6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4.8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5.0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5.2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5.4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5.6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5.8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6.0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6.2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6.4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18,528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20,204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22,232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23,712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25,704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27,651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29,634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31,292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33,408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35,357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37,964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6.6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6.8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7.0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7.2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7.4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7.6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7.8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8.0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8.2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8.4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8.6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40,132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42,732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45,808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48,716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51,490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53,694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54,495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52,273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48,222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40,654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31,021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8.8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9.0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9.2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9.4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9.6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9.8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10.0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20,796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12,095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5,915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2,540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926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240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35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</w:tr>
    </w:tbl>
    <w:p>
      <w:pPr>
        <w:pStyle w:val="4"/>
      </w:pPr>
      <w:bookmarkStart w:id="3" w:name="_Toc109501527"/>
      <w:r>
        <w:t>Một số chỉ số thống kê cơ bản</w:t>
      </w:r>
      <w:bookmarkEnd w:id="3"/>
    </w:p>
    <w:tbl>
      <w:tblPr>
        <w:tblStyle w:val="1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09"/>
        <w:gridCol w:w="3009"/>
        <w:gridCol w:w="30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9" w:type="dxa"/>
          </w:tcPr>
          <w:p>
            <w:pPr>
              <w:spacing w:after="0" w:line="240" w:lineRule="auto"/>
            </w:pPr>
            <w:r>
              <w:t>Tổng số học sinh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>982,728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9" w:type="dxa"/>
          </w:tcPr>
          <w:p>
            <w:pPr>
              <w:spacing w:after="0" w:line="240" w:lineRule="auto"/>
            </w:pPr>
            <w:r>
              <w:t>Điểm trung bình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>6.47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9" w:type="dxa"/>
          </w:tcPr>
          <w:p>
            <w:pPr>
              <w:spacing w:after="0" w:line="240" w:lineRule="auto"/>
            </w:pPr>
            <w:r>
              <w:t>Trung vị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>6.8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9" w:type="dxa"/>
          </w:tcPr>
          <w:p>
            <w:pPr>
              <w:spacing w:after="0" w:line="240" w:lineRule="auto"/>
            </w:pPr>
            <w:r>
              <w:t>Số thí sinh đạt điểm &lt;=1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>165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>0.02 %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9" w:type="dxa"/>
          </w:tcPr>
          <w:p>
            <w:pPr>
              <w:spacing w:after="0" w:line="240" w:lineRule="auto"/>
            </w:pPr>
            <w:r>
              <w:t>Số thí sinh đạt điểm dưới trung bình (&lt;5)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>186,222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>18.95 %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9" w:type="dxa"/>
          </w:tcPr>
          <w:p>
            <w:pPr>
              <w:spacing w:after="0" w:line="240" w:lineRule="auto"/>
            </w:pPr>
            <w:r>
              <w:t>Mốc điểm trung bình có nhiều học sinh đạt được nhất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>7.8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 xml:space="preserve"> </w:t>
            </w:r>
          </w:p>
        </w:tc>
      </w:tr>
    </w:tbl>
    <w:p>
      <w:r>
        <w:t>Kết quả phân tích phổ điểm thi tốt nghiệp THPT môn Toán của cả nước năm 2022 cho thấy: Có 982,728 thí sinh tham gia thi bài thi Toán, trong đó điểm trung bình là 6.47 điểm, điểm trung vị là 6.8 điểm; điểm số có nhiều thí sinh đạt nhất là 7.8 điểm. Số thí sinh có điểm &lt;= 1 là 165 (chiếm tỷ lệ 0.02%); số thí sinh đạt điểm dưới trung bình là 186,222 (chiếm tỷ lệ 18.95%).</w:t>
      </w:r>
    </w:p>
    <w:p>
      <w:pPr>
        <w:pStyle w:val="2"/>
      </w:pPr>
      <w:bookmarkStart w:id="4" w:name="_Toc109501528"/>
      <w:r>
        <w:t>Môn Ngữ văn</w:t>
      </w:r>
      <w:bookmarkEnd w:id="4"/>
    </w:p>
    <w:p>
      <w:pPr>
        <w:pStyle w:val="4"/>
        <w:numPr>
          <w:ilvl w:val="2"/>
          <w:numId w:val="5"/>
        </w:numPr>
      </w:pPr>
      <w:bookmarkStart w:id="5" w:name="_Toc109501529"/>
      <w:r>
        <w:t>Phổ điểm</w:t>
      </w:r>
      <w:bookmarkEnd w:id="5"/>
    </w:p>
    <w:p>
      <w:r>
        <w:drawing>
          <wp:inline distT="0" distB="0" distL="0" distR="0">
            <wp:extent cx="5821680" cy="4315460"/>
            <wp:effectExtent l="0" t="0" r="0" b="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431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6" w:name="_Toc109501530"/>
      <w:r>
        <w:t>Bảng tần số</w:t>
      </w:r>
      <w:bookmarkEnd w:id="6"/>
    </w:p>
    <w:tbl>
      <w:tblPr>
        <w:tblStyle w:val="1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3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0.0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0.25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0.5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0.75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1.0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1.25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1.5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1.75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2.0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2.25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2.5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38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12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51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65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28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395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610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694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1,262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1,520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2,261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2.75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3.0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3.25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3.5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3.75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4.0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4.25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4.5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4.75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5.0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5.25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2,916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4,810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5,559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8,239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10,119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14,794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16,097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22,329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22,089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42,285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38,622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5.5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5.75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6.0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6.25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6.5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6.75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7.0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7.25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7.5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7.75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8.0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50,630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51,713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67,855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62,643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73,559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65,243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75,019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58,066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64,026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51,202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52,307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8.25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8.5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8.75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9.0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9.25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9.5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9.75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10.0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35,680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32,762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21,753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15,556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6,095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2,326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172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</w:tr>
    </w:tbl>
    <w:p>
      <w:pPr>
        <w:pStyle w:val="4"/>
      </w:pPr>
      <w:bookmarkStart w:id="7" w:name="_Toc109501531"/>
      <w:r>
        <w:t>Một số chỉ số thống kê cơ bản</w:t>
      </w:r>
      <w:bookmarkEnd w:id="7"/>
    </w:p>
    <w:tbl>
      <w:tblPr>
        <w:tblStyle w:val="1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09"/>
        <w:gridCol w:w="3009"/>
        <w:gridCol w:w="30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9" w:type="dxa"/>
          </w:tcPr>
          <w:p>
            <w:pPr>
              <w:spacing w:after="0" w:line="240" w:lineRule="auto"/>
            </w:pPr>
            <w:r>
              <w:t>Tổng số học sinh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>981,407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9" w:type="dxa"/>
          </w:tcPr>
          <w:p>
            <w:pPr>
              <w:spacing w:after="0" w:line="240" w:lineRule="auto"/>
            </w:pPr>
            <w:r>
              <w:t>Điểm trung bình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>6.51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9" w:type="dxa"/>
          </w:tcPr>
          <w:p>
            <w:pPr>
              <w:spacing w:after="0" w:line="240" w:lineRule="auto"/>
            </w:pPr>
            <w:r>
              <w:t>Trung vị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>6.5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9" w:type="dxa"/>
          </w:tcPr>
          <w:p>
            <w:pPr>
              <w:spacing w:after="0" w:line="240" w:lineRule="auto"/>
            </w:pPr>
            <w:r>
              <w:t>Số thí sinh đạt điểm &lt;=1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>194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>0.02 %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9" w:type="dxa"/>
          </w:tcPr>
          <w:p>
            <w:pPr>
              <w:spacing w:after="0" w:line="240" w:lineRule="auto"/>
            </w:pPr>
            <w:r>
              <w:t>Số thí sinh đạt điểm dưới trung bình (&lt;5)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>113,888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>11.6 %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9" w:type="dxa"/>
          </w:tcPr>
          <w:p>
            <w:pPr>
              <w:spacing w:after="0" w:line="240" w:lineRule="auto"/>
            </w:pPr>
            <w:r>
              <w:t>Mốc điểm trung bình có nhiều học sinh đạt được nhất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>7.0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 xml:space="preserve"> </w:t>
            </w:r>
          </w:p>
        </w:tc>
      </w:tr>
    </w:tbl>
    <w:p>
      <w:r>
        <w:t>Kết quả phân tích phổ điểm thi tốt nghiệp THPT môn Ngữ văn của cả nước năm 2022 cho thấy: Có 981,407 thí sinh tham gia thi bài thi Ngữ văn, trong đó điểm trung bình là 6.51 điểm, điểm trung vị là 6.5 điểm; điểm số có nhiều thí sinh đạt nhất là 7.0 điểm. Số thí sinh có điểm &lt;= 1 là 194 (chiếm tỷ lệ 0.02%); số thí sinh đạt điểm dưới trung bình là 113,888 (chiếm tỷ lệ 11.6%).</w:t>
      </w:r>
    </w:p>
    <w:p>
      <w:pPr>
        <w:pStyle w:val="2"/>
      </w:pPr>
      <w:bookmarkStart w:id="8" w:name="_Toc109501532"/>
      <w:r>
        <w:t>Môn Vật lí</w:t>
      </w:r>
      <w:bookmarkEnd w:id="8"/>
    </w:p>
    <w:p>
      <w:pPr>
        <w:pStyle w:val="4"/>
        <w:numPr>
          <w:ilvl w:val="2"/>
          <w:numId w:val="6"/>
        </w:numPr>
      </w:pPr>
      <w:bookmarkStart w:id="9" w:name="_Toc109501533"/>
      <w:r>
        <w:t>Phổ điểm</w:t>
      </w:r>
      <w:bookmarkEnd w:id="9"/>
    </w:p>
    <w:p>
      <w:r>
        <w:drawing>
          <wp:inline distT="0" distB="0" distL="0" distR="0">
            <wp:extent cx="5821680" cy="4315460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431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0" w:name="_Toc109501534"/>
      <w:r>
        <w:t>Bảng tần số</w:t>
      </w:r>
      <w:bookmarkEnd w:id="10"/>
    </w:p>
    <w:tbl>
      <w:tblPr>
        <w:tblStyle w:val="1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3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0.0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0.25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0.5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0.75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1.0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1.25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1.5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1.75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2.0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2.25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2.5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12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11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24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71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138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241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388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645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2.75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3.0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3.25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3.5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3.75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4.0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4.25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4.5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4.75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5.0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5.25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1,029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1,526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2,031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2,818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3,581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4,613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5,661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7,005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8,252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9,549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11,160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5.5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5.75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6.0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6.25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6.5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6.75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7.0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7.25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7.5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7.75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8.0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12,696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14,556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16,355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17,962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19,475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21,240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22,546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23,162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22,883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21,849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19,664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8.25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8.5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8.75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9.0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9.25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9.5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9.75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10.0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16,373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13,432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10,232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7,192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4,278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2,012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708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154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</w:tr>
    </w:tbl>
    <w:p>
      <w:pPr>
        <w:pStyle w:val="4"/>
      </w:pPr>
      <w:bookmarkStart w:id="11" w:name="_Toc109501535"/>
      <w:r>
        <w:t>Một số chỉ số thống kê cơ bản</w:t>
      </w:r>
      <w:bookmarkEnd w:id="11"/>
    </w:p>
    <w:tbl>
      <w:tblPr>
        <w:tblStyle w:val="1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09"/>
        <w:gridCol w:w="3009"/>
        <w:gridCol w:w="30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9" w:type="dxa"/>
          </w:tcPr>
          <w:p>
            <w:pPr>
              <w:spacing w:after="0" w:line="240" w:lineRule="auto"/>
            </w:pPr>
            <w:r>
              <w:t>Tổng số học sinh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>325,525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9" w:type="dxa"/>
          </w:tcPr>
          <w:p>
            <w:pPr>
              <w:spacing w:after="0" w:line="240" w:lineRule="auto"/>
            </w:pPr>
            <w:r>
              <w:t>Điểm trung bình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>6.72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9" w:type="dxa"/>
          </w:tcPr>
          <w:p>
            <w:pPr>
              <w:spacing w:after="0" w:line="240" w:lineRule="auto"/>
            </w:pPr>
            <w:r>
              <w:t>Trung vị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>7.0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9" w:type="dxa"/>
          </w:tcPr>
          <w:p>
            <w:pPr>
              <w:spacing w:after="0" w:line="240" w:lineRule="auto"/>
            </w:pPr>
            <w:r>
              <w:t>Số thí sinh đạt điểm &lt;=1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>24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>0.01 %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9" w:type="dxa"/>
          </w:tcPr>
          <w:p>
            <w:pPr>
              <w:spacing w:after="0" w:line="240" w:lineRule="auto"/>
            </w:pPr>
            <w:r>
              <w:t>Số thí sinh đạt điểm dưới trung bình (&lt;5)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>38,047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>11.69 %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9" w:type="dxa"/>
          </w:tcPr>
          <w:p>
            <w:pPr>
              <w:spacing w:after="0" w:line="240" w:lineRule="auto"/>
            </w:pPr>
            <w:r>
              <w:t>Mốc điểm trung bình có nhiều học sinh đạt được nhất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>7.25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 xml:space="preserve"> </w:t>
            </w:r>
          </w:p>
        </w:tc>
      </w:tr>
    </w:tbl>
    <w:p>
      <w:r>
        <w:t>Kết quả phân tích phổ điểm thi tốt nghiệp THPT môn Vật lí của cả nước năm 2022 cho thấy: Có 325,525 thí sinh tham gia thi bài thi Vật lí, trong đó điểm trung bình là 6.72 điểm, điểm trung vị là 7.0 điểm; điểm số có nhiều thí sinh đạt nhất là 7.25 điểm. Số thí sinh có điểm &lt;= 1 là 24 (chiếm tỷ lệ 0.01%); số thí sinh đạt điểm dưới trung bình là 38,047 (chiếm tỷ lệ 11.69%).</w:t>
      </w:r>
    </w:p>
    <w:p>
      <w:pPr>
        <w:pStyle w:val="2"/>
      </w:pPr>
      <w:bookmarkStart w:id="12" w:name="_Toc109501536"/>
      <w:r>
        <w:t>Môn Hóa học</w:t>
      </w:r>
      <w:bookmarkEnd w:id="12"/>
    </w:p>
    <w:p>
      <w:pPr>
        <w:pStyle w:val="4"/>
        <w:numPr>
          <w:ilvl w:val="2"/>
          <w:numId w:val="7"/>
        </w:numPr>
      </w:pPr>
      <w:bookmarkStart w:id="13" w:name="_Toc109501537"/>
      <w:r>
        <w:t>Phổ điểm</w:t>
      </w:r>
      <w:bookmarkEnd w:id="13"/>
    </w:p>
    <w:p>
      <w:r>
        <w:drawing>
          <wp:inline distT="0" distB="0" distL="0" distR="0">
            <wp:extent cx="5821680" cy="4315460"/>
            <wp:effectExtent l="0" t="0" r="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431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4" w:name="_Toc109501538"/>
      <w:r>
        <w:t>Bảng tần số</w:t>
      </w:r>
      <w:bookmarkEnd w:id="14"/>
    </w:p>
    <w:tbl>
      <w:tblPr>
        <w:tblStyle w:val="1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3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0.0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0.25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0.5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0.75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1.0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1.25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1.5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1.75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2.0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2.25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2.5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12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8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51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125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202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460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763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1,187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2.75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3.0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3.25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3.5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3.75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4.0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4.25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4.5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4.75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5.0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5.25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1,639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2,272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3,106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3,981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5,042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6,069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7,235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8,422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9,303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10,275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11,052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5.5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5.75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6.0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6.25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6.5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6.75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7.0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7.25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7.5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7.75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8.0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12,206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12,942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13,577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14,532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15,582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16,631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17,935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19,035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20,429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22,028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22,800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8.25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8.5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8.75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9.0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9.25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9.5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9.75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10.0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21,818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18,092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12,868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8,061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4,440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2,180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829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158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</w:tr>
    </w:tbl>
    <w:p>
      <w:pPr>
        <w:pStyle w:val="4"/>
      </w:pPr>
      <w:bookmarkStart w:id="15" w:name="_Toc109501539"/>
      <w:r>
        <w:t>Một số chỉ số thống kê cơ bản</w:t>
      </w:r>
      <w:bookmarkEnd w:id="15"/>
    </w:p>
    <w:tbl>
      <w:tblPr>
        <w:tblStyle w:val="1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09"/>
        <w:gridCol w:w="3009"/>
        <w:gridCol w:w="30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9" w:type="dxa"/>
          </w:tcPr>
          <w:p>
            <w:pPr>
              <w:spacing w:after="0" w:line="240" w:lineRule="auto"/>
            </w:pPr>
            <w:r>
              <w:t>Tổng số học sinh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>327,370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9" w:type="dxa"/>
          </w:tcPr>
          <w:p>
            <w:pPr>
              <w:spacing w:after="0" w:line="240" w:lineRule="auto"/>
            </w:pPr>
            <w:r>
              <w:t>Điểm trung bình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>6.7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9" w:type="dxa"/>
          </w:tcPr>
          <w:p>
            <w:pPr>
              <w:spacing w:after="0" w:line="240" w:lineRule="auto"/>
            </w:pPr>
            <w:r>
              <w:t>Trung vị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>7.0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9" w:type="dxa"/>
          </w:tcPr>
          <w:p>
            <w:pPr>
              <w:spacing w:after="0" w:line="240" w:lineRule="auto"/>
            </w:pPr>
            <w:r>
              <w:t>Số thí sinh đạt điểm &lt;=1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>43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>0.01 %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9" w:type="dxa"/>
          </w:tcPr>
          <w:p>
            <w:pPr>
              <w:spacing w:after="0" w:line="240" w:lineRule="auto"/>
            </w:pPr>
            <w:r>
              <w:t>Số thí sinh đạt điểm dưới trung bình (&lt;5)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>49,900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>15.24 %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9" w:type="dxa"/>
          </w:tcPr>
          <w:p>
            <w:pPr>
              <w:spacing w:after="0" w:line="240" w:lineRule="auto"/>
            </w:pPr>
            <w:r>
              <w:t>Mốc điểm trung bình có nhiều học sinh đạt được nhất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>8.0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 xml:space="preserve"> </w:t>
            </w:r>
          </w:p>
        </w:tc>
      </w:tr>
    </w:tbl>
    <w:p>
      <w:r>
        <w:t>Kết quả phân tích phổ điểm thi tốt nghiệp THPT môn Hóa học của cả nước năm 2022 cho thấy: Có 327,370 thí sinh tham gia thi bài thi Hóa học, trong đó điểm trung bình là 6.7 điểm, điểm trung vị là 7.0 điểm; điểm số có nhiều thí sinh đạt nhất là 8.0 điểm. Số thí sinh có điểm &lt;= 1 là 43 (chiếm tỷ lệ 0.01%); số thí sinh đạt điểm dưới trung bình là 49,900 (chiếm tỷ lệ 15.24%).</w:t>
      </w:r>
    </w:p>
    <w:p>
      <w:pPr>
        <w:pStyle w:val="2"/>
      </w:pPr>
      <w:bookmarkStart w:id="16" w:name="_Toc109501540"/>
      <w:r>
        <w:t>Môn Sinh học</w:t>
      </w:r>
      <w:bookmarkEnd w:id="16"/>
    </w:p>
    <w:p>
      <w:pPr>
        <w:pStyle w:val="4"/>
        <w:numPr>
          <w:ilvl w:val="2"/>
          <w:numId w:val="8"/>
        </w:numPr>
      </w:pPr>
      <w:bookmarkStart w:id="17" w:name="_Toc109501541"/>
      <w:r>
        <w:t>Phổ điểm</w:t>
      </w:r>
      <w:bookmarkEnd w:id="17"/>
    </w:p>
    <w:p>
      <w:r>
        <w:drawing>
          <wp:inline distT="0" distB="0" distL="0" distR="0">
            <wp:extent cx="5821680" cy="4315460"/>
            <wp:effectExtent l="0" t="0" r="0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431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8" w:name="_Toc109501542"/>
      <w:r>
        <w:t>Bảng tần số</w:t>
      </w:r>
      <w:bookmarkEnd w:id="18"/>
    </w:p>
    <w:tbl>
      <w:tblPr>
        <w:tblStyle w:val="1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3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0.0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0.25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0.5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0.75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1.0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1.25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1.5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1.75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2.0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2.25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2.5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38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6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45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80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244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560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1,191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2,193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3,995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2.75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3.0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3.25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3.5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3.75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4.0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4.25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4.5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4.75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5.0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5.25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6,188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9,198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12,549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16,010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19,296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21,628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22,942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24,004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23,470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22,360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20,200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5.5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5.75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6.0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6.25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6.5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6.75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7.0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7.25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7.5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7.75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8.0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18,423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16,094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13,956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11,701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9,799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8,466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7,063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5,942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5,159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4,606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4,062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8.25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8.5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8.75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9.0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9.25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9.5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9.75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10.0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3,566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2,906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2,096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1,243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622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235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54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</w:tr>
    </w:tbl>
    <w:p>
      <w:pPr>
        <w:pStyle w:val="4"/>
      </w:pPr>
      <w:bookmarkStart w:id="19" w:name="_Toc109501543"/>
      <w:r>
        <w:t>Một số chỉ số thống kê cơ bản</w:t>
      </w:r>
      <w:bookmarkEnd w:id="19"/>
    </w:p>
    <w:tbl>
      <w:tblPr>
        <w:tblStyle w:val="1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09"/>
        <w:gridCol w:w="3009"/>
        <w:gridCol w:w="30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9" w:type="dxa"/>
          </w:tcPr>
          <w:p>
            <w:pPr>
              <w:spacing w:after="0" w:line="240" w:lineRule="auto"/>
            </w:pPr>
            <w:r>
              <w:t>Tổng số học sinh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>322,200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9" w:type="dxa"/>
          </w:tcPr>
          <w:p>
            <w:pPr>
              <w:spacing w:after="0" w:line="240" w:lineRule="auto"/>
            </w:pPr>
            <w:r>
              <w:t>Điểm trung bình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>5.02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9" w:type="dxa"/>
          </w:tcPr>
          <w:p>
            <w:pPr>
              <w:spacing w:after="0" w:line="240" w:lineRule="auto"/>
            </w:pPr>
            <w:r>
              <w:t>Trung vị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>4.75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9" w:type="dxa"/>
          </w:tcPr>
          <w:p>
            <w:pPr>
              <w:spacing w:after="0" w:line="240" w:lineRule="auto"/>
            </w:pPr>
            <w:r>
              <w:t>Số thí sinh đạt điểm &lt;=1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>94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>0.03 %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9" w:type="dxa"/>
          </w:tcPr>
          <w:p>
            <w:pPr>
              <w:spacing w:after="0" w:line="240" w:lineRule="auto"/>
            </w:pPr>
            <w:r>
              <w:t>Số thí sinh đạt điểm dưới trung bình (&lt;5)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>163,642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>50.79 %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9" w:type="dxa"/>
          </w:tcPr>
          <w:p>
            <w:pPr>
              <w:spacing w:after="0" w:line="240" w:lineRule="auto"/>
            </w:pPr>
            <w:r>
              <w:t>Mốc điểm trung bình có nhiều học sinh đạt được nhất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>4.5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 xml:space="preserve"> </w:t>
            </w:r>
          </w:p>
        </w:tc>
      </w:tr>
    </w:tbl>
    <w:p>
      <w:r>
        <w:t>Kết quả phân tích phổ điểm thi tốt nghiệp THPT môn Sinh học của cả nước năm 2022 cho thấy: Có 322,200 thí sinh tham gia thi bài thi Sinh học, trong đó điểm trung bình là 5.02 điểm, điểm trung vị là 4.75 điểm; điểm số có nhiều thí sinh đạt nhất là 4.5 điểm. Số thí sinh có điểm &lt;= 1 là 94 (chiếm tỷ lệ 0.03%); số thí sinh đạt điểm dưới trung bình là 163,642 (chiếm tỷ lệ 50.79%).</w:t>
      </w:r>
    </w:p>
    <w:p>
      <w:pPr>
        <w:pStyle w:val="2"/>
      </w:pPr>
      <w:bookmarkStart w:id="20" w:name="_Toc109501544"/>
      <w:r>
        <w:t>Môn Lịch sử</w:t>
      </w:r>
      <w:bookmarkEnd w:id="20"/>
    </w:p>
    <w:p>
      <w:pPr>
        <w:pStyle w:val="4"/>
        <w:numPr>
          <w:ilvl w:val="2"/>
          <w:numId w:val="9"/>
        </w:numPr>
      </w:pPr>
      <w:bookmarkStart w:id="21" w:name="_Toc109501545"/>
      <w:r>
        <w:t>Phổ điểm</w:t>
      </w:r>
      <w:bookmarkEnd w:id="21"/>
    </w:p>
    <w:p>
      <w:r>
        <w:drawing>
          <wp:inline distT="0" distB="0" distL="0" distR="0">
            <wp:extent cx="5822315" cy="4315460"/>
            <wp:effectExtent l="0" t="0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22442" cy="431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2" w:name="_Toc109501546"/>
      <w:r>
        <w:t>Bảng tần số</w:t>
      </w:r>
      <w:bookmarkEnd w:id="22"/>
    </w:p>
    <w:tbl>
      <w:tblPr>
        <w:tblStyle w:val="1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3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0.0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0.25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0.5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0.75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1.0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1.25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1.5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1.75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2.0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2.25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2.5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4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14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58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108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259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579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1,154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1,929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3,235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2.75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3.0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3.25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3.5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3.75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4.0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4.25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4.5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4.75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5.0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5.25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4,690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6,456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8,329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10,685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12,913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15,611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17,953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20,594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22,979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25,896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28,554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5.5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5.75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6.0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6.25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6.5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6.75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7.0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7.25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7.5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7.75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8.0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30,961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33,304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35,162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36,931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38,602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38,565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38,718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37,785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35,357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32,674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28,576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8.25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8.5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8.75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9.0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9.25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9.5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9.75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10.0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24,257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19,968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15,598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11,742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8,343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5,572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3,766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1,779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</w:tr>
    </w:tbl>
    <w:p>
      <w:pPr>
        <w:pStyle w:val="4"/>
      </w:pPr>
      <w:bookmarkStart w:id="23" w:name="_Toc109501547"/>
      <w:r>
        <w:t>Một số chỉ số thống kê cơ bản</w:t>
      </w:r>
      <w:bookmarkEnd w:id="23"/>
    </w:p>
    <w:tbl>
      <w:tblPr>
        <w:tblStyle w:val="1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09"/>
        <w:gridCol w:w="3009"/>
        <w:gridCol w:w="30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9" w:type="dxa"/>
          </w:tcPr>
          <w:p>
            <w:pPr>
              <w:spacing w:after="0" w:line="240" w:lineRule="auto"/>
            </w:pPr>
            <w:r>
              <w:t>Tổng số học sinh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>659,667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9" w:type="dxa"/>
          </w:tcPr>
          <w:p>
            <w:pPr>
              <w:spacing w:after="0" w:line="240" w:lineRule="auto"/>
            </w:pPr>
            <w:r>
              <w:t>Điểm trung bình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>6.34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9" w:type="dxa"/>
          </w:tcPr>
          <w:p>
            <w:pPr>
              <w:spacing w:after="0" w:line="240" w:lineRule="auto"/>
            </w:pPr>
            <w:r>
              <w:t>Trung vị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>6.5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9" w:type="dxa"/>
          </w:tcPr>
          <w:p>
            <w:pPr>
              <w:spacing w:after="0" w:line="240" w:lineRule="auto"/>
            </w:pPr>
            <w:r>
              <w:t>Số thí sinh đạt điểm &lt;=1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>83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>0.01 %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9" w:type="dxa"/>
          </w:tcPr>
          <w:p>
            <w:pPr>
              <w:spacing w:after="0" w:line="240" w:lineRule="auto"/>
            </w:pPr>
            <w:r>
              <w:t>Số thí sinh đạt điểm dưới trung bình (&lt;5)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>127,557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>19.34 %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9" w:type="dxa"/>
          </w:tcPr>
          <w:p>
            <w:pPr>
              <w:spacing w:after="0" w:line="240" w:lineRule="auto"/>
            </w:pPr>
            <w:r>
              <w:t>Mốc điểm trung bình có nhiều học sinh đạt được nhất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>7.0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 xml:space="preserve"> </w:t>
            </w:r>
          </w:p>
        </w:tc>
      </w:tr>
    </w:tbl>
    <w:p>
      <w:r>
        <w:t>Kết quả phân tích phổ điểm thi tốt nghiệp THPT môn Lịch sử của cả nước năm 2022 cho thấy: Có 659,667 thí sinh tham gia thi bài thi Lịch sử, trong đó điểm trung bình là 6.34 điểm, điểm trung vị là 6.5 điểm; điểm số có nhiều thí sinh đạt nhất là 7.0 điểm. Số thí sinh có điểm &lt;= 1 là 83 (chiếm tỷ lệ 0.01%); số thí sinh đạt điểm dưới trung bình là 127,557 (chiếm tỷ lệ 19.34%).</w:t>
      </w:r>
    </w:p>
    <w:p>
      <w:pPr>
        <w:pStyle w:val="2"/>
      </w:pPr>
      <w:bookmarkStart w:id="24" w:name="_Toc109501548"/>
      <w:r>
        <w:t>Môn Địa lí</w:t>
      </w:r>
      <w:bookmarkEnd w:id="24"/>
    </w:p>
    <w:p>
      <w:pPr>
        <w:pStyle w:val="4"/>
        <w:numPr>
          <w:ilvl w:val="2"/>
          <w:numId w:val="10"/>
        </w:numPr>
      </w:pPr>
      <w:bookmarkStart w:id="25" w:name="_Toc109501549"/>
      <w:r>
        <w:t>Phổ điểm</w:t>
      </w:r>
      <w:bookmarkEnd w:id="25"/>
    </w:p>
    <w:p>
      <w:r>
        <w:drawing>
          <wp:inline distT="0" distB="0" distL="0" distR="0">
            <wp:extent cx="5821680" cy="4315460"/>
            <wp:effectExtent l="0" t="0" r="0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431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6" w:name="_Toc109501550"/>
      <w:r>
        <w:t>Bảng tần số</w:t>
      </w:r>
      <w:bookmarkEnd w:id="26"/>
    </w:p>
    <w:tbl>
      <w:tblPr>
        <w:tblStyle w:val="1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3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0.0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0.25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0.5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0.75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1.0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1.25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1.5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1.75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2.0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2.25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2.5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21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3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3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7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4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36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75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135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210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405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2.75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3.0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3.25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3.5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3.75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4.0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4.25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4.5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4.75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5.0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5.25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610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867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1,413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2,194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3,350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5,062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7,546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10,908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15,127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20,364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26,111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5.5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5.75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6.0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6.25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6.5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6.75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7.0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7.25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7.5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7.75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8.0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32,256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38,481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44,464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48,253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50,888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52,273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52,449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49,163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45,213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39,556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33,014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8.25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8.5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8.75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9.0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9.25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9.5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9.75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10.0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26,025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19,697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13,878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8,784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5,223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2,394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788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163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</w:tr>
    </w:tbl>
    <w:p>
      <w:pPr>
        <w:pStyle w:val="4"/>
      </w:pPr>
      <w:bookmarkStart w:id="27" w:name="_Toc109501551"/>
      <w:r>
        <w:t>Một số chỉ số thống kê cơ bản</w:t>
      </w:r>
      <w:bookmarkEnd w:id="27"/>
    </w:p>
    <w:tbl>
      <w:tblPr>
        <w:tblStyle w:val="1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09"/>
        <w:gridCol w:w="3009"/>
        <w:gridCol w:w="30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9" w:type="dxa"/>
          </w:tcPr>
          <w:p>
            <w:pPr>
              <w:spacing w:after="0" w:line="240" w:lineRule="auto"/>
            </w:pPr>
            <w:r>
              <w:t>Tổng số học sinh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>657,423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9" w:type="dxa"/>
          </w:tcPr>
          <w:p>
            <w:pPr>
              <w:spacing w:after="0" w:line="240" w:lineRule="auto"/>
            </w:pPr>
            <w:r>
              <w:t>Điểm trung bình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>6.68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9" w:type="dxa"/>
          </w:tcPr>
          <w:p>
            <w:pPr>
              <w:spacing w:after="0" w:line="240" w:lineRule="auto"/>
            </w:pPr>
            <w:r>
              <w:t>Trung vị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>6.75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9" w:type="dxa"/>
          </w:tcPr>
          <w:p>
            <w:pPr>
              <w:spacing w:after="0" w:line="240" w:lineRule="auto"/>
            </w:pPr>
            <w:r>
              <w:t>Số thí sinh đạt điểm &lt;=1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>38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>0.01 %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9" w:type="dxa"/>
          </w:tcPr>
          <w:p>
            <w:pPr>
              <w:spacing w:after="0" w:line="240" w:lineRule="auto"/>
            </w:pPr>
            <w:r>
              <w:t>Số thí sinh đạt điểm dưới trung bình (&lt;5)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>47,986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>7.3 %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9" w:type="dxa"/>
          </w:tcPr>
          <w:p>
            <w:pPr>
              <w:spacing w:after="0" w:line="240" w:lineRule="auto"/>
            </w:pPr>
            <w:r>
              <w:t>Mốc điểm trung bình có nhiều học sinh đạt được nhất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>7.0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 xml:space="preserve"> </w:t>
            </w:r>
          </w:p>
        </w:tc>
      </w:tr>
    </w:tbl>
    <w:p>
      <w:r>
        <w:t>Kết quả phân tích phổ điểm thi tốt nghiệp THPT môn Địa lí của cả nước năm 2022 cho thấy: Có 657,423 thí sinh tham gia thi bài thi Địa lí, trong đó điểm trung bình là 6.68 điểm, điểm trung vị là 6.75 điểm; điểm số có nhiều thí sinh đạt nhất là 7.0 điểm. Số thí sinh có điểm &lt;= 1 là 38 (chiếm tỷ lệ 0.01%); số thí sinh đạt điểm dưới trung bình là 47,986 (chiếm tỷ lệ 7.3%).</w:t>
      </w:r>
    </w:p>
    <w:p>
      <w:pPr>
        <w:pStyle w:val="2"/>
      </w:pPr>
      <w:bookmarkStart w:id="28" w:name="_Toc109501552"/>
      <w:r>
        <w:t>Môn Giáo dục công dân</w:t>
      </w:r>
      <w:bookmarkEnd w:id="28"/>
    </w:p>
    <w:p>
      <w:pPr>
        <w:pStyle w:val="4"/>
        <w:numPr>
          <w:ilvl w:val="2"/>
          <w:numId w:val="11"/>
        </w:numPr>
      </w:pPr>
      <w:bookmarkStart w:id="29" w:name="_Toc109501553"/>
      <w:r>
        <w:t>Phổ điểm</w:t>
      </w:r>
      <w:bookmarkEnd w:id="29"/>
    </w:p>
    <w:p>
      <w:r>
        <w:drawing>
          <wp:inline distT="0" distB="0" distL="0" distR="0">
            <wp:extent cx="5821680" cy="4315460"/>
            <wp:effectExtent l="0" t="0" r="0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431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0" w:name="_Toc109501554"/>
      <w:r>
        <w:t>Bảng tần số</w:t>
      </w:r>
      <w:bookmarkEnd w:id="30"/>
    </w:p>
    <w:tbl>
      <w:tblPr>
        <w:tblStyle w:val="1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3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0.0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0.25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0.5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0.75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1.0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1.25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1.5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1.75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2.0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2.25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2.5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27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3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4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8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23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31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36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2.75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3.0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3.25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3.5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3.75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4.0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4.25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4.5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4.75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5.0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5.25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90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153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227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270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395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613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830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1,216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1,736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2,417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3,237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5.5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5.75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6.0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6.25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6.5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6.75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7.0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7.25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7.5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7.75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8.0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4,531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6,331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8,240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11,174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14,814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19,062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24,029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30,504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37,263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44,158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50,855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8.25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8.5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8.75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9.0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9.25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9.5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9.75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10.0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55,320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57,508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55,193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48,230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37,779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23,731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11,412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2,836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</w:tr>
    </w:tbl>
    <w:p>
      <w:pPr>
        <w:pStyle w:val="4"/>
      </w:pPr>
      <w:bookmarkStart w:id="31" w:name="_Toc109501555"/>
      <w:r>
        <w:t>Một số chỉ số thống kê cơ bản</w:t>
      </w:r>
      <w:bookmarkEnd w:id="31"/>
    </w:p>
    <w:tbl>
      <w:tblPr>
        <w:tblStyle w:val="1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09"/>
        <w:gridCol w:w="3009"/>
        <w:gridCol w:w="30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9" w:type="dxa"/>
          </w:tcPr>
          <w:p>
            <w:pPr>
              <w:spacing w:after="0" w:line="240" w:lineRule="auto"/>
            </w:pPr>
            <w:r>
              <w:t>Tổng số học sinh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>554,347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9" w:type="dxa"/>
          </w:tcPr>
          <w:p>
            <w:pPr>
              <w:spacing w:after="0" w:line="240" w:lineRule="auto"/>
            </w:pPr>
            <w:r>
              <w:t>Điểm trung bình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>8.03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9" w:type="dxa"/>
          </w:tcPr>
          <w:p>
            <w:pPr>
              <w:spacing w:after="0" w:line="240" w:lineRule="auto"/>
            </w:pPr>
            <w:r>
              <w:t>Trung vị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>8.25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9" w:type="dxa"/>
          </w:tcPr>
          <w:p>
            <w:pPr>
              <w:spacing w:after="0" w:line="240" w:lineRule="auto"/>
            </w:pPr>
            <w:r>
              <w:t>Số thí sinh đạt điểm &lt;=1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>30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>0.01 %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9" w:type="dxa"/>
          </w:tcPr>
          <w:p>
            <w:pPr>
              <w:spacing w:after="0" w:line="240" w:lineRule="auto"/>
            </w:pPr>
            <w:r>
              <w:t>Số thí sinh đạt điểm dưới trung bình (&lt;5)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>5,723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>1.03 %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9" w:type="dxa"/>
          </w:tcPr>
          <w:p>
            <w:pPr>
              <w:spacing w:after="0" w:line="240" w:lineRule="auto"/>
            </w:pPr>
            <w:r>
              <w:t>Mốc điểm trung bình có nhiều học sinh đạt được nhất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>8.5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 xml:space="preserve"> </w:t>
            </w:r>
          </w:p>
        </w:tc>
      </w:tr>
    </w:tbl>
    <w:p>
      <w:r>
        <w:t>Kết quả phân tích phổ điểm thi tốt nghiệp THPT môn Giáo dục công dân của cả nước năm 2022 cho thấy: Có 554,347 thí sinh tham gia thi bài thi Giáo dục công dân, trong đó điểm trung bình là 8.03 điểm, điểm trung vị là 8.25 điểm; điểm số có nhiều thí sinh đạt nhất là 8.5 điểm. Số thí sinh có điểm &lt;= 1 là 30 (chiếm tỷ lệ 0.01%); số thí sinh đạt điểm dưới trung bình là 5,723 (chiếm tỷ lệ 1.03%).</w:t>
      </w:r>
    </w:p>
    <w:p>
      <w:pPr>
        <w:pStyle w:val="2"/>
      </w:pPr>
      <w:bookmarkStart w:id="32" w:name="_Toc109501556"/>
      <w:r>
        <w:t>Môn Tiếng Anh</w:t>
      </w:r>
      <w:bookmarkEnd w:id="32"/>
    </w:p>
    <w:p>
      <w:pPr>
        <w:pStyle w:val="4"/>
        <w:numPr>
          <w:ilvl w:val="2"/>
          <w:numId w:val="12"/>
        </w:numPr>
      </w:pPr>
      <w:bookmarkStart w:id="33" w:name="_Toc109501557"/>
      <w:r>
        <w:t>Phổ điểm</w:t>
      </w:r>
      <w:bookmarkEnd w:id="33"/>
    </w:p>
    <w:p>
      <w:r>
        <w:drawing>
          <wp:inline distT="0" distB="0" distL="0" distR="0">
            <wp:extent cx="5822315" cy="4314825"/>
            <wp:effectExtent l="0" t="0" r="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22442" cy="431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4" w:name="_Toc109501558"/>
      <w:r>
        <w:t>Bảng tần số</w:t>
      </w:r>
      <w:bookmarkEnd w:id="34"/>
    </w:p>
    <w:tbl>
      <w:tblPr>
        <w:tblStyle w:val="1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3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0.0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0.2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0.4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0.6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0.8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1.0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1.2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1.4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1.6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1.8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2.0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13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4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23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112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271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678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1,374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2,927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5,113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8,263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2.2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2.4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2.6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2.8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3.0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3.2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3.4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3.6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3.8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4.0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4.2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12,251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16,803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21,590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26,094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30,207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33,323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35,634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36,884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38,064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37,883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36,594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4.4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4.6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4.8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5.0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5.2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5.4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5.6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5.8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6.0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6.2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6.4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35,940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34,027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32,576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30,700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29,077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27,268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25,439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23,862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22,414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21,222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19,744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6.6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6.8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7.0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7.2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7.4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7.6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7.8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8.0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8.2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8.4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8.6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18,991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18,071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17,093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16,295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15,800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15,355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15,135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14,689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14,546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14,191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13,702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8.8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9.0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9.2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9.4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9.6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9.8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b/>
                <w:sz w:val="17"/>
              </w:rPr>
              <w:t>10.0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7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12,652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11,115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9,070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6,757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4,111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1,824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  <w:r>
              <w:rPr>
                <w:sz w:val="17"/>
              </w:rPr>
              <w:t>425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</w:tr>
    </w:tbl>
    <w:p>
      <w:pPr>
        <w:pStyle w:val="4"/>
      </w:pPr>
      <w:bookmarkStart w:id="35" w:name="_Toc109501559"/>
      <w:r>
        <w:t>Một số chỉ số thống kê cơ bản</w:t>
      </w:r>
      <w:bookmarkEnd w:id="35"/>
    </w:p>
    <w:tbl>
      <w:tblPr>
        <w:tblStyle w:val="1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09"/>
        <w:gridCol w:w="3009"/>
        <w:gridCol w:w="30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009" w:type="dxa"/>
          </w:tcPr>
          <w:p>
            <w:pPr>
              <w:spacing w:after="0" w:line="240" w:lineRule="auto"/>
            </w:pPr>
            <w:r>
              <w:t>Tổng số học sinh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>866,196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9" w:type="dxa"/>
          </w:tcPr>
          <w:p>
            <w:pPr>
              <w:spacing w:after="0" w:line="240" w:lineRule="auto"/>
            </w:pPr>
            <w:r>
              <w:t>Điểm trung bình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>5.15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9" w:type="dxa"/>
          </w:tcPr>
          <w:p>
            <w:pPr>
              <w:spacing w:after="0" w:line="240" w:lineRule="auto"/>
            </w:pPr>
            <w:r>
              <w:t>Trung vị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>4.8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9" w:type="dxa"/>
          </w:tcPr>
          <w:p>
            <w:pPr>
              <w:spacing w:after="0" w:line="240" w:lineRule="auto"/>
            </w:pPr>
            <w:r>
              <w:t>Số thí sinh đạt điểm &lt;=1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>423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>0.05 %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9" w:type="dxa"/>
          </w:tcPr>
          <w:p>
            <w:pPr>
              <w:spacing w:after="0" w:line="240" w:lineRule="auto"/>
            </w:pPr>
            <w:r>
              <w:t>Số thí sinh đạt điểm dưới trung bình (&lt;5)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>446,648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>51.56 %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9" w:type="dxa"/>
          </w:tcPr>
          <w:p>
            <w:pPr>
              <w:spacing w:after="0" w:line="240" w:lineRule="auto"/>
            </w:pPr>
            <w:r>
              <w:t>Mốc điểm trung bình có nhiều học sinh đạt được nhất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>3.8</w:t>
            </w:r>
          </w:p>
        </w:tc>
        <w:tc>
          <w:tcPr>
            <w:tcW w:w="3009" w:type="dxa"/>
          </w:tcPr>
          <w:p>
            <w:pPr>
              <w:spacing w:after="0" w:line="240" w:lineRule="auto"/>
              <w:jc w:val="center"/>
            </w:pPr>
            <w:r>
              <w:t xml:space="preserve"> </w:t>
            </w:r>
          </w:p>
        </w:tc>
      </w:tr>
    </w:tbl>
    <w:p>
      <w:r>
        <w:t>Kết quả phân tích phổ điểm thi tốt nghiệp THPT môn Tiếng Anh của cả nước năm 2022 cho thấy: Có 866,196 thí sinh tham gia thi bài thi Tiếng Anh, trong đó điểm trung bình là 5.15 điểm, điểm trung vị là 4.8 điểm; điểm số có nhiều thí sinh đạt nhất là 3.8 điểm. Số thí sinh có điểm &lt;= 1 là 423 (chiếm tỷ lệ 0.05%); số thí sinh đạt điểm dưới trung bình là 446,648 (chiếm tỷ lệ 51.56%).</w:t>
      </w:r>
    </w:p>
    <w:sectPr>
      <w:footerReference r:id="rId5" w:type="default"/>
      <w:pgSz w:w="11906" w:h="16838"/>
      <w:pgMar w:top="993" w:right="1440" w:bottom="993" w:left="1440" w:header="720" w:footer="720" w:gutter="0"/>
      <w:pgNumType w:start="0"/>
      <w:cols w:space="720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076711151"/>
      <w:docPartObj>
        <w:docPartGallery w:val="AutoText"/>
      </w:docPartObj>
    </w:sdtPr>
    <w:sdtContent>
      <w:p>
        <w:pPr>
          <w:pStyle w:val="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</w:rPr>
    </w:lvl>
  </w:abstractNum>
  <w:abstractNum w:abstractNumId="1">
    <w:nsid w:val="2DA13C6E"/>
    <w:multiLevelType w:val="multilevel"/>
    <w:tmpl w:val="2DA13C6E"/>
    <w:lvl w:ilvl="0" w:tentative="0">
      <w:start w:val="1"/>
      <w:numFmt w:val="decimal"/>
      <w:pStyle w:val="2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952422"/>
    <w:multiLevelType w:val="multilevel"/>
    <w:tmpl w:val="49952422"/>
    <w:lvl w:ilvl="0" w:tentative="0">
      <w:start w:val="1"/>
      <w:numFmt w:val="bullet"/>
      <w:pStyle w:val="24"/>
      <w:lvlText w:val=""/>
      <w:lvlJc w:val="left"/>
      <w:pPr>
        <w:ind w:left="144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">
    <w:nsid w:val="68DD421C"/>
    <w:multiLevelType w:val="multilevel"/>
    <w:tmpl w:val="68DD421C"/>
    <w:lvl w:ilvl="0" w:tentative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pStyle w:val="3"/>
      <w:lvlText w:val="%2."/>
      <w:lvlJc w:val="left"/>
      <w:pPr>
        <w:ind w:left="502" w:hanging="360"/>
      </w:pPr>
      <w:rPr>
        <w:rFonts w:hint="default"/>
      </w:rPr>
    </w:lvl>
    <w:lvl w:ilvl="2" w:tentative="0">
      <w:start w:val="1"/>
      <w:numFmt w:val="lowerLetter"/>
      <w:pStyle w:val="4"/>
      <w:lvlText w:val="%3."/>
      <w:lvlJc w:val="left"/>
      <w:pPr>
        <w:ind w:left="1080" w:hanging="360"/>
      </w:pPr>
      <w:rPr>
        <w:rFonts w:hint="default"/>
      </w:rPr>
    </w:lvl>
    <w:lvl w:ilvl="3" w:tentative="0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 w:tentative="0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 w:tentative="0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6D3"/>
    <w:rsid w:val="000017B8"/>
    <w:rsid w:val="00006D73"/>
    <w:rsid w:val="0001176F"/>
    <w:rsid w:val="0002026A"/>
    <w:rsid w:val="00021F61"/>
    <w:rsid w:val="000236B4"/>
    <w:rsid w:val="00042EDA"/>
    <w:rsid w:val="0006661E"/>
    <w:rsid w:val="00067CAB"/>
    <w:rsid w:val="00071E2C"/>
    <w:rsid w:val="0008437B"/>
    <w:rsid w:val="00095A51"/>
    <w:rsid w:val="000B3AF0"/>
    <w:rsid w:val="000C053A"/>
    <w:rsid w:val="000C0F68"/>
    <w:rsid w:val="000C2C72"/>
    <w:rsid w:val="000C3AC2"/>
    <w:rsid w:val="000F7021"/>
    <w:rsid w:val="00102174"/>
    <w:rsid w:val="00107842"/>
    <w:rsid w:val="00107ACA"/>
    <w:rsid w:val="00122491"/>
    <w:rsid w:val="00137447"/>
    <w:rsid w:val="00170296"/>
    <w:rsid w:val="00172AA4"/>
    <w:rsid w:val="0018126D"/>
    <w:rsid w:val="0019789A"/>
    <w:rsid w:val="001A0B93"/>
    <w:rsid w:val="001A2603"/>
    <w:rsid w:val="001C0E1C"/>
    <w:rsid w:val="001C1C94"/>
    <w:rsid w:val="001C2ECE"/>
    <w:rsid w:val="001D14DE"/>
    <w:rsid w:val="001E5852"/>
    <w:rsid w:val="001F0DE7"/>
    <w:rsid w:val="001F4028"/>
    <w:rsid w:val="001F5028"/>
    <w:rsid w:val="001F6BB6"/>
    <w:rsid w:val="00210AA4"/>
    <w:rsid w:val="00232F60"/>
    <w:rsid w:val="0025337A"/>
    <w:rsid w:val="002543B7"/>
    <w:rsid w:val="00255E77"/>
    <w:rsid w:val="00255FD9"/>
    <w:rsid w:val="00275461"/>
    <w:rsid w:val="002932EB"/>
    <w:rsid w:val="0029439C"/>
    <w:rsid w:val="002A4E41"/>
    <w:rsid w:val="002A5591"/>
    <w:rsid w:val="002B4214"/>
    <w:rsid w:val="002C3793"/>
    <w:rsid w:val="002D153C"/>
    <w:rsid w:val="002E0411"/>
    <w:rsid w:val="002E0C3E"/>
    <w:rsid w:val="002E42A7"/>
    <w:rsid w:val="002E63F2"/>
    <w:rsid w:val="002F5E17"/>
    <w:rsid w:val="002F69F5"/>
    <w:rsid w:val="00302234"/>
    <w:rsid w:val="003074B4"/>
    <w:rsid w:val="00312D01"/>
    <w:rsid w:val="003278ED"/>
    <w:rsid w:val="00336665"/>
    <w:rsid w:val="00337B11"/>
    <w:rsid w:val="00343A72"/>
    <w:rsid w:val="0034664F"/>
    <w:rsid w:val="00360A53"/>
    <w:rsid w:val="00362FE4"/>
    <w:rsid w:val="00363518"/>
    <w:rsid w:val="0037798F"/>
    <w:rsid w:val="00380C9B"/>
    <w:rsid w:val="003A1E1E"/>
    <w:rsid w:val="003C1ED8"/>
    <w:rsid w:val="003D0737"/>
    <w:rsid w:val="003F267B"/>
    <w:rsid w:val="003F2E89"/>
    <w:rsid w:val="00412CFB"/>
    <w:rsid w:val="004227CA"/>
    <w:rsid w:val="004274CF"/>
    <w:rsid w:val="00445CC9"/>
    <w:rsid w:val="00450F2B"/>
    <w:rsid w:val="00457D16"/>
    <w:rsid w:val="004801BE"/>
    <w:rsid w:val="00490A9E"/>
    <w:rsid w:val="0049113B"/>
    <w:rsid w:val="004950B7"/>
    <w:rsid w:val="00495410"/>
    <w:rsid w:val="004B0C3F"/>
    <w:rsid w:val="004B3316"/>
    <w:rsid w:val="004C03D9"/>
    <w:rsid w:val="004C1564"/>
    <w:rsid w:val="004C270B"/>
    <w:rsid w:val="004C338E"/>
    <w:rsid w:val="004D0119"/>
    <w:rsid w:val="004D477F"/>
    <w:rsid w:val="004D4FEF"/>
    <w:rsid w:val="004D7ADA"/>
    <w:rsid w:val="004F1432"/>
    <w:rsid w:val="00515195"/>
    <w:rsid w:val="00522EDA"/>
    <w:rsid w:val="0053264C"/>
    <w:rsid w:val="00535572"/>
    <w:rsid w:val="00551AD3"/>
    <w:rsid w:val="00564775"/>
    <w:rsid w:val="0058439C"/>
    <w:rsid w:val="00585080"/>
    <w:rsid w:val="00595137"/>
    <w:rsid w:val="005972E7"/>
    <w:rsid w:val="005A1B59"/>
    <w:rsid w:val="005A1CE7"/>
    <w:rsid w:val="005C236E"/>
    <w:rsid w:val="005C5259"/>
    <w:rsid w:val="005C70A7"/>
    <w:rsid w:val="005D1C74"/>
    <w:rsid w:val="005F0468"/>
    <w:rsid w:val="00611BD1"/>
    <w:rsid w:val="00624F03"/>
    <w:rsid w:val="00632C8A"/>
    <w:rsid w:val="00635151"/>
    <w:rsid w:val="00640943"/>
    <w:rsid w:val="006412F3"/>
    <w:rsid w:val="0064336E"/>
    <w:rsid w:val="00650AC2"/>
    <w:rsid w:val="00651FC6"/>
    <w:rsid w:val="0066047D"/>
    <w:rsid w:val="006653B6"/>
    <w:rsid w:val="00666B89"/>
    <w:rsid w:val="00686957"/>
    <w:rsid w:val="00697CF9"/>
    <w:rsid w:val="006B398A"/>
    <w:rsid w:val="006B6D33"/>
    <w:rsid w:val="006D5F2C"/>
    <w:rsid w:val="006E5108"/>
    <w:rsid w:val="006E5AF8"/>
    <w:rsid w:val="006E7510"/>
    <w:rsid w:val="006F4EF4"/>
    <w:rsid w:val="006F5998"/>
    <w:rsid w:val="00705CC3"/>
    <w:rsid w:val="00713609"/>
    <w:rsid w:val="00714386"/>
    <w:rsid w:val="00714D28"/>
    <w:rsid w:val="00724F83"/>
    <w:rsid w:val="007306EF"/>
    <w:rsid w:val="0073211C"/>
    <w:rsid w:val="00734161"/>
    <w:rsid w:val="007418F3"/>
    <w:rsid w:val="00741BE7"/>
    <w:rsid w:val="007435A4"/>
    <w:rsid w:val="00750D68"/>
    <w:rsid w:val="007529D8"/>
    <w:rsid w:val="00757E26"/>
    <w:rsid w:val="00761FDD"/>
    <w:rsid w:val="00764CA8"/>
    <w:rsid w:val="00771D71"/>
    <w:rsid w:val="007762B2"/>
    <w:rsid w:val="0078264C"/>
    <w:rsid w:val="00787A61"/>
    <w:rsid w:val="00791804"/>
    <w:rsid w:val="00793111"/>
    <w:rsid w:val="00796E04"/>
    <w:rsid w:val="007A479B"/>
    <w:rsid w:val="007A5419"/>
    <w:rsid w:val="007B090D"/>
    <w:rsid w:val="007B162D"/>
    <w:rsid w:val="007B1B84"/>
    <w:rsid w:val="007B3BFC"/>
    <w:rsid w:val="007C04C6"/>
    <w:rsid w:val="007D050A"/>
    <w:rsid w:val="007D5FF8"/>
    <w:rsid w:val="007E4582"/>
    <w:rsid w:val="008005BA"/>
    <w:rsid w:val="00803ADA"/>
    <w:rsid w:val="00811485"/>
    <w:rsid w:val="00821621"/>
    <w:rsid w:val="00824CBD"/>
    <w:rsid w:val="00834BD3"/>
    <w:rsid w:val="00834C6E"/>
    <w:rsid w:val="00835CA1"/>
    <w:rsid w:val="00850937"/>
    <w:rsid w:val="008574F3"/>
    <w:rsid w:val="00860DBB"/>
    <w:rsid w:val="00866DC1"/>
    <w:rsid w:val="00867476"/>
    <w:rsid w:val="00877F1C"/>
    <w:rsid w:val="00881D42"/>
    <w:rsid w:val="00882EB6"/>
    <w:rsid w:val="0089373F"/>
    <w:rsid w:val="008C74FA"/>
    <w:rsid w:val="008C7B19"/>
    <w:rsid w:val="008F5362"/>
    <w:rsid w:val="00905976"/>
    <w:rsid w:val="009109A8"/>
    <w:rsid w:val="009219CB"/>
    <w:rsid w:val="00924C44"/>
    <w:rsid w:val="00926B9A"/>
    <w:rsid w:val="00926C8A"/>
    <w:rsid w:val="009319E7"/>
    <w:rsid w:val="00935CA0"/>
    <w:rsid w:val="009619CF"/>
    <w:rsid w:val="00961F4A"/>
    <w:rsid w:val="00964C04"/>
    <w:rsid w:val="0096798D"/>
    <w:rsid w:val="0098440F"/>
    <w:rsid w:val="0099683C"/>
    <w:rsid w:val="009A2CFF"/>
    <w:rsid w:val="009A420B"/>
    <w:rsid w:val="009A560B"/>
    <w:rsid w:val="009A625A"/>
    <w:rsid w:val="009A7048"/>
    <w:rsid w:val="009A7C60"/>
    <w:rsid w:val="009C5544"/>
    <w:rsid w:val="009C654A"/>
    <w:rsid w:val="009D3B4D"/>
    <w:rsid w:val="009E3310"/>
    <w:rsid w:val="009E7D30"/>
    <w:rsid w:val="009F0248"/>
    <w:rsid w:val="009F6F5F"/>
    <w:rsid w:val="00A0040F"/>
    <w:rsid w:val="00A005ED"/>
    <w:rsid w:val="00A010A8"/>
    <w:rsid w:val="00A15FAB"/>
    <w:rsid w:val="00A2598B"/>
    <w:rsid w:val="00A31727"/>
    <w:rsid w:val="00A35343"/>
    <w:rsid w:val="00A361C7"/>
    <w:rsid w:val="00A402BB"/>
    <w:rsid w:val="00A4234B"/>
    <w:rsid w:val="00A42B4B"/>
    <w:rsid w:val="00A679E4"/>
    <w:rsid w:val="00A71DD3"/>
    <w:rsid w:val="00A759C9"/>
    <w:rsid w:val="00A9396F"/>
    <w:rsid w:val="00AB25BE"/>
    <w:rsid w:val="00AD5EED"/>
    <w:rsid w:val="00AF0AF0"/>
    <w:rsid w:val="00AF1BD6"/>
    <w:rsid w:val="00AF6C6F"/>
    <w:rsid w:val="00B002A4"/>
    <w:rsid w:val="00B05545"/>
    <w:rsid w:val="00B42639"/>
    <w:rsid w:val="00B4518C"/>
    <w:rsid w:val="00B51BF9"/>
    <w:rsid w:val="00B63D8F"/>
    <w:rsid w:val="00B64ED0"/>
    <w:rsid w:val="00B73BA7"/>
    <w:rsid w:val="00B86745"/>
    <w:rsid w:val="00B9339E"/>
    <w:rsid w:val="00BB002C"/>
    <w:rsid w:val="00BB54FB"/>
    <w:rsid w:val="00BB6F16"/>
    <w:rsid w:val="00BB7238"/>
    <w:rsid w:val="00BB78F2"/>
    <w:rsid w:val="00BC3324"/>
    <w:rsid w:val="00BC46D3"/>
    <w:rsid w:val="00BD0A92"/>
    <w:rsid w:val="00BD5CF5"/>
    <w:rsid w:val="00BE690F"/>
    <w:rsid w:val="00BF13B8"/>
    <w:rsid w:val="00BF5BD7"/>
    <w:rsid w:val="00BF5D2E"/>
    <w:rsid w:val="00C018F4"/>
    <w:rsid w:val="00C02C3F"/>
    <w:rsid w:val="00C07C4B"/>
    <w:rsid w:val="00C151D0"/>
    <w:rsid w:val="00C20896"/>
    <w:rsid w:val="00C26CD3"/>
    <w:rsid w:val="00C33620"/>
    <w:rsid w:val="00C33821"/>
    <w:rsid w:val="00C37475"/>
    <w:rsid w:val="00C41E78"/>
    <w:rsid w:val="00C56ACB"/>
    <w:rsid w:val="00C6470F"/>
    <w:rsid w:val="00C66E9D"/>
    <w:rsid w:val="00C75F34"/>
    <w:rsid w:val="00C83A32"/>
    <w:rsid w:val="00C86E2C"/>
    <w:rsid w:val="00C87917"/>
    <w:rsid w:val="00C906F9"/>
    <w:rsid w:val="00C90B8C"/>
    <w:rsid w:val="00C93DA0"/>
    <w:rsid w:val="00C96461"/>
    <w:rsid w:val="00CA0FCD"/>
    <w:rsid w:val="00CB756A"/>
    <w:rsid w:val="00CC0CB7"/>
    <w:rsid w:val="00CC4AE4"/>
    <w:rsid w:val="00CC7323"/>
    <w:rsid w:val="00CF3815"/>
    <w:rsid w:val="00CF39C5"/>
    <w:rsid w:val="00D005EF"/>
    <w:rsid w:val="00D12137"/>
    <w:rsid w:val="00D2720C"/>
    <w:rsid w:val="00D2769A"/>
    <w:rsid w:val="00D32307"/>
    <w:rsid w:val="00D33091"/>
    <w:rsid w:val="00D33916"/>
    <w:rsid w:val="00D33F4F"/>
    <w:rsid w:val="00D35912"/>
    <w:rsid w:val="00D41261"/>
    <w:rsid w:val="00D45EB8"/>
    <w:rsid w:val="00D51C69"/>
    <w:rsid w:val="00D702D0"/>
    <w:rsid w:val="00D70656"/>
    <w:rsid w:val="00D803BB"/>
    <w:rsid w:val="00D86DDD"/>
    <w:rsid w:val="00D90215"/>
    <w:rsid w:val="00D91A9E"/>
    <w:rsid w:val="00DB1C58"/>
    <w:rsid w:val="00DC38EB"/>
    <w:rsid w:val="00DD26A0"/>
    <w:rsid w:val="00DD6E83"/>
    <w:rsid w:val="00DF53DC"/>
    <w:rsid w:val="00DF54FD"/>
    <w:rsid w:val="00E067B3"/>
    <w:rsid w:val="00E150BF"/>
    <w:rsid w:val="00E16DA9"/>
    <w:rsid w:val="00E179D3"/>
    <w:rsid w:val="00E2131B"/>
    <w:rsid w:val="00E21471"/>
    <w:rsid w:val="00E220A7"/>
    <w:rsid w:val="00E45678"/>
    <w:rsid w:val="00E45D79"/>
    <w:rsid w:val="00E549CC"/>
    <w:rsid w:val="00E57169"/>
    <w:rsid w:val="00E606C4"/>
    <w:rsid w:val="00E77997"/>
    <w:rsid w:val="00E91662"/>
    <w:rsid w:val="00E95D6C"/>
    <w:rsid w:val="00EA196C"/>
    <w:rsid w:val="00EA1C07"/>
    <w:rsid w:val="00EA3CF4"/>
    <w:rsid w:val="00EA5A4E"/>
    <w:rsid w:val="00EA6166"/>
    <w:rsid w:val="00EB1D89"/>
    <w:rsid w:val="00EE2EDE"/>
    <w:rsid w:val="00F024D4"/>
    <w:rsid w:val="00F15680"/>
    <w:rsid w:val="00F22C02"/>
    <w:rsid w:val="00F25A7E"/>
    <w:rsid w:val="00F30AD3"/>
    <w:rsid w:val="00F43154"/>
    <w:rsid w:val="00F4342C"/>
    <w:rsid w:val="00F47941"/>
    <w:rsid w:val="00F513F5"/>
    <w:rsid w:val="00F8271C"/>
    <w:rsid w:val="00F93232"/>
    <w:rsid w:val="00FA3E42"/>
    <w:rsid w:val="00FA74FE"/>
    <w:rsid w:val="00FB0F2E"/>
    <w:rsid w:val="00FB4BDC"/>
    <w:rsid w:val="00FC2B63"/>
    <w:rsid w:val="00FC6743"/>
    <w:rsid w:val="00FE19F7"/>
    <w:rsid w:val="00FE68D9"/>
    <w:rsid w:val="00FF6BBA"/>
    <w:rsid w:val="203C1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semiHidden="0" w:name="toc 2"/>
    <w:lsdException w:uiPriority="39" w:semiHidden="0" w:name="toc 3"/>
    <w:lsdException w:uiPriority="39" w:semiHidden="0" w:name="toc 4"/>
    <w:lsdException w:uiPriority="39" w:semiHidden="0" w:name="toc 5"/>
    <w:lsdException w:uiPriority="39" w:semiHidden="0" w:name="toc 6"/>
    <w:lsdException w:uiPriority="39" w:semiHidden="0" w:name="toc 7"/>
    <w:lsdException w:uiPriority="39" w:semiHidden="0" w:name="toc 8"/>
    <w:lsdException w:uiPriority="39" w:semiHidden="0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  <w:jc w:val="both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2">
    <w:name w:val="heading 1"/>
    <w:basedOn w:val="1"/>
    <w:next w:val="1"/>
    <w:link w:val="25"/>
    <w:qFormat/>
    <w:uiPriority w:val="9"/>
    <w:pPr>
      <w:keepNext/>
      <w:keepLines/>
      <w:numPr>
        <w:ilvl w:val="0"/>
        <w:numId w:val="1"/>
      </w:numPr>
      <w:spacing w:before="240" w:after="0"/>
      <w:outlineLvl w:val="0"/>
    </w:pPr>
    <w:rPr>
      <w:rFonts w:cs="Times New Roman" w:eastAsiaTheme="majorEastAsia"/>
      <w:b/>
      <w:bCs/>
      <w:color w:val="002060"/>
      <w:sz w:val="30"/>
      <w:szCs w:val="32"/>
    </w:rPr>
  </w:style>
  <w:style w:type="paragraph" w:styleId="3">
    <w:name w:val="heading 2"/>
    <w:basedOn w:val="1"/>
    <w:next w:val="1"/>
    <w:link w:val="27"/>
    <w:unhideWhenUsed/>
    <w:qFormat/>
    <w:uiPriority w:val="9"/>
    <w:pPr>
      <w:keepNext/>
      <w:keepLines/>
      <w:numPr>
        <w:ilvl w:val="1"/>
        <w:numId w:val="2"/>
      </w:numPr>
      <w:spacing w:before="40" w:after="40"/>
      <w:ind w:left="720"/>
      <w:outlineLvl w:val="1"/>
    </w:pPr>
    <w:rPr>
      <w:rFonts w:eastAsiaTheme="majorEastAsia" w:cstheme="majorBidi"/>
      <w:b/>
      <w:color w:val="002060"/>
      <w:szCs w:val="26"/>
    </w:rPr>
  </w:style>
  <w:style w:type="paragraph" w:styleId="4">
    <w:name w:val="heading 3"/>
    <w:basedOn w:val="1"/>
    <w:next w:val="1"/>
    <w:link w:val="28"/>
    <w:unhideWhenUsed/>
    <w:qFormat/>
    <w:uiPriority w:val="9"/>
    <w:pPr>
      <w:keepNext/>
      <w:keepLines/>
      <w:numPr>
        <w:ilvl w:val="2"/>
        <w:numId w:val="2"/>
      </w:numPr>
      <w:spacing w:before="40" w:after="120"/>
      <w:outlineLvl w:val="2"/>
    </w:pPr>
    <w:rPr>
      <w:rFonts w:eastAsiaTheme="majorEastAsia" w:cstheme="majorBidi"/>
      <w:color w:val="C55A11" w:themeColor="accent2" w:themeShade="BF"/>
      <w:szCs w:val="24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35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8">
    <w:name w:val="footer"/>
    <w:basedOn w:val="1"/>
    <w:link w:val="30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styleId="9">
    <w:name w:val="footnote reference"/>
    <w:basedOn w:val="5"/>
    <w:semiHidden/>
    <w:unhideWhenUsed/>
    <w:uiPriority w:val="99"/>
    <w:rPr>
      <w:vertAlign w:val="superscript"/>
    </w:rPr>
  </w:style>
  <w:style w:type="paragraph" w:styleId="10">
    <w:name w:val="footnote text"/>
    <w:basedOn w:val="1"/>
    <w:link w:val="33"/>
    <w:semiHidden/>
    <w:unhideWhenUsed/>
    <w:uiPriority w:val="99"/>
    <w:pPr>
      <w:spacing w:after="0" w:line="240" w:lineRule="auto"/>
    </w:pPr>
    <w:rPr>
      <w:sz w:val="20"/>
      <w:szCs w:val="20"/>
    </w:rPr>
  </w:style>
  <w:style w:type="paragraph" w:styleId="11">
    <w:name w:val="header"/>
    <w:basedOn w:val="1"/>
    <w:link w:val="29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styleId="12">
    <w:name w:val="Hyperlink"/>
    <w:basedOn w:val="5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3">
    <w:name w:val="List Bullet"/>
    <w:basedOn w:val="1"/>
    <w:semiHidden/>
    <w:unhideWhenUsed/>
    <w:uiPriority w:val="99"/>
    <w:pPr>
      <w:numPr>
        <w:ilvl w:val="0"/>
        <w:numId w:val="3"/>
      </w:numPr>
      <w:contextualSpacing/>
    </w:pPr>
  </w:style>
  <w:style w:type="table" w:styleId="14">
    <w:name w:val="Table Grid"/>
    <w:basedOn w:val="6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5">
    <w:name w:val="toc 1"/>
    <w:basedOn w:val="1"/>
    <w:next w:val="1"/>
    <w:unhideWhenUsed/>
    <w:qFormat/>
    <w:uiPriority w:val="39"/>
    <w:pPr>
      <w:spacing w:after="100"/>
    </w:pPr>
  </w:style>
  <w:style w:type="paragraph" w:styleId="16">
    <w:name w:val="toc 2"/>
    <w:basedOn w:val="1"/>
    <w:next w:val="1"/>
    <w:unhideWhenUsed/>
    <w:uiPriority w:val="39"/>
    <w:pPr>
      <w:spacing w:after="100"/>
      <w:ind w:left="220"/>
    </w:pPr>
  </w:style>
  <w:style w:type="paragraph" w:styleId="17">
    <w:name w:val="toc 3"/>
    <w:basedOn w:val="1"/>
    <w:next w:val="1"/>
    <w:unhideWhenUsed/>
    <w:uiPriority w:val="39"/>
    <w:pPr>
      <w:tabs>
        <w:tab w:val="left" w:pos="880"/>
        <w:tab w:val="right" w:leader="dot" w:pos="9350"/>
      </w:tabs>
      <w:spacing w:after="100" w:line="288" w:lineRule="auto"/>
      <w:ind w:left="442"/>
    </w:pPr>
  </w:style>
  <w:style w:type="paragraph" w:styleId="18">
    <w:name w:val="toc 4"/>
    <w:basedOn w:val="1"/>
    <w:next w:val="1"/>
    <w:unhideWhenUsed/>
    <w:uiPriority w:val="39"/>
    <w:pPr>
      <w:spacing w:after="100"/>
      <w:ind w:left="660"/>
      <w:jc w:val="left"/>
    </w:pPr>
    <w:rPr>
      <w:rFonts w:asciiTheme="minorHAnsi" w:hAnsiTheme="minorHAnsi" w:eastAsiaTheme="minorEastAsia"/>
      <w:sz w:val="22"/>
    </w:rPr>
  </w:style>
  <w:style w:type="paragraph" w:styleId="19">
    <w:name w:val="toc 5"/>
    <w:basedOn w:val="1"/>
    <w:next w:val="1"/>
    <w:unhideWhenUsed/>
    <w:uiPriority w:val="39"/>
    <w:pPr>
      <w:spacing w:after="100"/>
      <w:ind w:left="880"/>
      <w:jc w:val="left"/>
    </w:pPr>
    <w:rPr>
      <w:rFonts w:asciiTheme="minorHAnsi" w:hAnsiTheme="minorHAnsi" w:eastAsiaTheme="minorEastAsia"/>
      <w:sz w:val="22"/>
    </w:rPr>
  </w:style>
  <w:style w:type="paragraph" w:styleId="20">
    <w:name w:val="toc 6"/>
    <w:basedOn w:val="1"/>
    <w:next w:val="1"/>
    <w:unhideWhenUsed/>
    <w:uiPriority w:val="39"/>
    <w:pPr>
      <w:spacing w:after="100"/>
      <w:ind w:left="1100"/>
      <w:jc w:val="left"/>
    </w:pPr>
    <w:rPr>
      <w:rFonts w:asciiTheme="minorHAnsi" w:hAnsiTheme="minorHAnsi" w:eastAsiaTheme="minorEastAsia"/>
      <w:sz w:val="22"/>
    </w:rPr>
  </w:style>
  <w:style w:type="paragraph" w:styleId="21">
    <w:name w:val="toc 7"/>
    <w:basedOn w:val="1"/>
    <w:next w:val="1"/>
    <w:unhideWhenUsed/>
    <w:uiPriority w:val="39"/>
    <w:pPr>
      <w:spacing w:after="100"/>
      <w:ind w:left="1320"/>
      <w:jc w:val="left"/>
    </w:pPr>
    <w:rPr>
      <w:rFonts w:asciiTheme="minorHAnsi" w:hAnsiTheme="minorHAnsi" w:eastAsiaTheme="minorEastAsia"/>
      <w:sz w:val="22"/>
    </w:rPr>
  </w:style>
  <w:style w:type="paragraph" w:styleId="22">
    <w:name w:val="toc 8"/>
    <w:basedOn w:val="1"/>
    <w:next w:val="1"/>
    <w:unhideWhenUsed/>
    <w:uiPriority w:val="39"/>
    <w:pPr>
      <w:spacing w:after="100"/>
      <w:ind w:left="1540"/>
      <w:jc w:val="left"/>
    </w:pPr>
    <w:rPr>
      <w:rFonts w:asciiTheme="minorHAnsi" w:hAnsiTheme="minorHAnsi" w:eastAsiaTheme="minorEastAsia"/>
      <w:sz w:val="22"/>
    </w:rPr>
  </w:style>
  <w:style w:type="paragraph" w:styleId="23">
    <w:name w:val="toc 9"/>
    <w:basedOn w:val="1"/>
    <w:next w:val="1"/>
    <w:unhideWhenUsed/>
    <w:uiPriority w:val="39"/>
    <w:pPr>
      <w:spacing w:after="100"/>
      <w:ind w:left="1760"/>
      <w:jc w:val="left"/>
    </w:pPr>
    <w:rPr>
      <w:rFonts w:asciiTheme="minorHAnsi" w:hAnsiTheme="minorHAnsi" w:eastAsiaTheme="minorEastAsia"/>
      <w:sz w:val="22"/>
    </w:rPr>
  </w:style>
  <w:style w:type="paragraph" w:styleId="24">
    <w:name w:val="List Paragraph"/>
    <w:basedOn w:val="1"/>
    <w:qFormat/>
    <w:uiPriority w:val="34"/>
    <w:pPr>
      <w:numPr>
        <w:ilvl w:val="0"/>
        <w:numId w:val="4"/>
      </w:numPr>
      <w:ind w:left="288" w:firstLine="0"/>
      <w:contextualSpacing/>
    </w:pPr>
  </w:style>
  <w:style w:type="character" w:customStyle="1" w:styleId="25">
    <w:name w:val="Heading 1 Char"/>
    <w:basedOn w:val="5"/>
    <w:link w:val="2"/>
    <w:uiPriority w:val="9"/>
    <w:rPr>
      <w:rFonts w:ascii="Times New Roman" w:hAnsi="Times New Roman" w:cs="Times New Roman" w:eastAsiaTheme="majorEastAsia"/>
      <w:b/>
      <w:bCs/>
      <w:color w:val="002060"/>
      <w:sz w:val="30"/>
      <w:szCs w:val="32"/>
    </w:rPr>
  </w:style>
  <w:style w:type="paragraph" w:customStyle="1" w:styleId="26">
    <w:name w:val="TOC Heading"/>
    <w:basedOn w:val="2"/>
    <w:next w:val="1"/>
    <w:unhideWhenUsed/>
    <w:qFormat/>
    <w:uiPriority w:val="39"/>
    <w:pPr>
      <w:outlineLvl w:val="9"/>
    </w:pPr>
  </w:style>
  <w:style w:type="character" w:customStyle="1" w:styleId="27">
    <w:name w:val="Heading 2 Char"/>
    <w:basedOn w:val="5"/>
    <w:link w:val="3"/>
    <w:uiPriority w:val="9"/>
    <w:rPr>
      <w:rFonts w:ascii="Times New Roman" w:hAnsi="Times New Roman" w:eastAsiaTheme="majorEastAsia" w:cstheme="majorBidi"/>
      <w:b/>
      <w:color w:val="002060"/>
      <w:sz w:val="26"/>
      <w:szCs w:val="26"/>
    </w:rPr>
  </w:style>
  <w:style w:type="character" w:customStyle="1" w:styleId="28">
    <w:name w:val="Heading 3 Char"/>
    <w:basedOn w:val="5"/>
    <w:link w:val="4"/>
    <w:uiPriority w:val="9"/>
    <w:rPr>
      <w:rFonts w:ascii="Times New Roman" w:hAnsi="Times New Roman" w:eastAsiaTheme="majorEastAsia" w:cstheme="majorBidi"/>
      <w:color w:val="C55A11" w:themeColor="accent2" w:themeShade="BF"/>
      <w:sz w:val="24"/>
      <w:szCs w:val="24"/>
    </w:rPr>
  </w:style>
  <w:style w:type="character" w:customStyle="1" w:styleId="29">
    <w:name w:val="Header Char"/>
    <w:basedOn w:val="5"/>
    <w:link w:val="11"/>
    <w:uiPriority w:val="99"/>
  </w:style>
  <w:style w:type="character" w:customStyle="1" w:styleId="30">
    <w:name w:val="Footer Char"/>
    <w:basedOn w:val="5"/>
    <w:link w:val="8"/>
    <w:uiPriority w:val="99"/>
  </w:style>
  <w:style w:type="paragraph" w:styleId="31">
    <w:name w:val="No Spacing"/>
    <w:link w:val="32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customStyle="1" w:styleId="32">
    <w:name w:val="No Spacing Char"/>
    <w:basedOn w:val="5"/>
    <w:link w:val="31"/>
    <w:uiPriority w:val="1"/>
    <w:rPr>
      <w:rFonts w:eastAsiaTheme="minorEastAsia"/>
    </w:rPr>
  </w:style>
  <w:style w:type="character" w:customStyle="1" w:styleId="33">
    <w:name w:val="Footnote Text Char"/>
    <w:basedOn w:val="5"/>
    <w:link w:val="10"/>
    <w:semiHidden/>
    <w:uiPriority w:val="99"/>
    <w:rPr>
      <w:sz w:val="20"/>
      <w:szCs w:val="20"/>
    </w:rPr>
  </w:style>
  <w:style w:type="character" w:customStyle="1" w:styleId="34">
    <w:name w:val="Unresolved Mention"/>
    <w:basedOn w:val="5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35">
    <w:name w:val="Balloon Text Char"/>
    <w:basedOn w:val="5"/>
    <w:link w:val="7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EDB99AB-9C76-4F7D-8061-001AE3EF3EC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2034</Words>
  <Characters>11599</Characters>
  <Lines>96</Lines>
  <Paragraphs>27</Paragraphs>
  <TotalTime>1</TotalTime>
  <ScaleCrop>false</ScaleCrop>
  <LinksUpToDate>false</LinksUpToDate>
  <CharactersWithSpaces>13606</CharactersWithSpaces>
  <Application>WPS Office_11.2.0.11191_F1E327BC-269C-435d-A152-05C5408002CA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2022-07-23T14:31:00Z</dcterms:created>
  <dc:creator>Tran Dang Hung</dc:creator>
  <cp:lastModifiedBy>Thị Thảo</cp:lastModifiedBy>
  <cp:lastPrinted>2021-07-21T18:28:00Z</cp:lastPrinted>
  <dcterms:modified xsi:type="dcterms:W3CDTF">2022-07-23T17:45:03Z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1033-11.2.0.11191</vt:lpwstr>
  </property>
  <property fmtid="{D5CDD505-2E9C-101B-9397-08002B2CF9AE}" pid="3" name="ICV">
    <vt:lpwstr>B7BCEF6C798840F395E212089C5BD964</vt:lpwstr>
  </property>
</Properties>
</file>